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3510" w14:textId="77777777" w:rsidR="00AC2D5C" w:rsidRPr="000655D0" w:rsidRDefault="000655D0" w:rsidP="000655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655D0">
        <w:rPr>
          <w:rFonts w:ascii="Arial" w:eastAsia="Times New Roman" w:hAnsi="Arial" w:cs="Arial"/>
          <w:b/>
          <w:sz w:val="24"/>
          <w:szCs w:val="24"/>
        </w:rPr>
        <w:t xml:space="preserve">Instruction for the </w:t>
      </w:r>
      <w:r w:rsidR="00677C03" w:rsidRPr="000655D0">
        <w:rPr>
          <w:rFonts w:ascii="Arial" w:eastAsia="Times New Roman" w:hAnsi="Arial" w:cs="Arial"/>
          <w:b/>
          <w:sz w:val="24"/>
          <w:szCs w:val="24"/>
        </w:rPr>
        <w:t>NOI-1 Form: General Information</w:t>
      </w:r>
    </w:p>
    <w:p w14:paraId="263E5C3D" w14:textId="77777777" w:rsidR="000655D0" w:rsidRPr="000655D0" w:rsidRDefault="000655D0" w:rsidP="000655D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1655731" w14:textId="77777777" w:rsidR="0013418E" w:rsidRDefault="0013418E" w:rsidP="003B5CE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84FA9">
        <w:rPr>
          <w:rFonts w:ascii="Arial" w:hAnsi="Arial" w:cs="Arial"/>
          <w:sz w:val="20"/>
          <w:szCs w:val="20"/>
        </w:rPr>
        <w:t>This form serves as a</w:t>
      </w:r>
      <w:r>
        <w:rPr>
          <w:rFonts w:ascii="Arial" w:hAnsi="Arial" w:cs="Arial"/>
          <w:sz w:val="20"/>
          <w:szCs w:val="20"/>
        </w:rPr>
        <w:t xml:space="preserve"> </w:t>
      </w:r>
      <w:r w:rsidR="009414F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otice of </w:t>
      </w:r>
      <w:r w:rsidR="009414F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ntent of a facility </w:t>
      </w:r>
      <w:r w:rsidR="00C77049" w:rsidRPr="000655D0">
        <w:rPr>
          <w:rFonts w:ascii="Arial" w:hAnsi="Arial" w:cs="Arial"/>
          <w:sz w:val="20"/>
          <w:szCs w:val="20"/>
        </w:rPr>
        <w:t xml:space="preserve">to construct, modify, </w:t>
      </w:r>
      <w:r w:rsidR="00C77049">
        <w:rPr>
          <w:rFonts w:ascii="Arial" w:hAnsi="Arial" w:cs="Arial"/>
          <w:sz w:val="20"/>
          <w:szCs w:val="20"/>
        </w:rPr>
        <w:t>and/</w:t>
      </w:r>
      <w:r w:rsidR="00C77049" w:rsidRPr="000655D0">
        <w:rPr>
          <w:rFonts w:ascii="Arial" w:hAnsi="Arial" w:cs="Arial"/>
          <w:sz w:val="20"/>
          <w:szCs w:val="20"/>
        </w:rPr>
        <w:t>or operate under the permit-by-rule</w:t>
      </w:r>
      <w:r w:rsidR="00C77049">
        <w:rPr>
          <w:rFonts w:ascii="Arial" w:hAnsi="Arial" w:cs="Arial"/>
          <w:sz w:val="20"/>
          <w:szCs w:val="20"/>
        </w:rPr>
        <w:t>.</w:t>
      </w:r>
    </w:p>
    <w:p w14:paraId="67CED421" w14:textId="77777777" w:rsidR="0013418E" w:rsidRDefault="0013418E" w:rsidP="003B5CE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ACF452" w14:textId="77777777" w:rsidR="000655D0" w:rsidRDefault="000655D0" w:rsidP="003B5CE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information pertinent to the </w:t>
      </w:r>
      <w:r w:rsidR="003B5CE1">
        <w:rPr>
          <w:rFonts w:ascii="Arial" w:hAnsi="Arial" w:cs="Arial"/>
          <w:sz w:val="20"/>
          <w:szCs w:val="20"/>
        </w:rPr>
        <w:t xml:space="preserve">ownership change, operation, or </w:t>
      </w:r>
      <w:r>
        <w:rPr>
          <w:rFonts w:ascii="Arial" w:hAnsi="Arial" w:cs="Arial"/>
          <w:sz w:val="20"/>
          <w:szCs w:val="20"/>
        </w:rPr>
        <w:t xml:space="preserve">construction of </w:t>
      </w:r>
      <w:r w:rsidR="003B5CE1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air contaminant source</w:t>
      </w:r>
      <w:r w:rsidR="003B5CE1" w:rsidRPr="003B5CE1">
        <w:rPr>
          <w:rFonts w:ascii="Arial" w:hAnsi="Arial" w:cs="Arial"/>
          <w:sz w:val="20"/>
          <w:szCs w:val="20"/>
        </w:rPr>
        <w:t xml:space="preserve"> </w:t>
      </w:r>
      <w:r w:rsidR="003B5CE1" w:rsidRPr="000655D0">
        <w:rPr>
          <w:rFonts w:ascii="Arial" w:hAnsi="Arial" w:cs="Arial"/>
          <w:sz w:val="20"/>
          <w:szCs w:val="20"/>
        </w:rPr>
        <w:t>electing to be authorized to construct, modify, or operate under the permit-by-rule</w:t>
      </w:r>
      <w:r>
        <w:rPr>
          <w:rFonts w:ascii="Arial" w:hAnsi="Arial" w:cs="Arial"/>
          <w:sz w:val="20"/>
          <w:szCs w:val="20"/>
        </w:rPr>
        <w:t xml:space="preserve"> must be completed </w:t>
      </w:r>
      <w:r w:rsidRPr="00B300F7">
        <w:rPr>
          <w:rFonts w:ascii="Arial" w:hAnsi="Arial" w:cs="Arial"/>
          <w:sz w:val="20"/>
          <w:szCs w:val="20"/>
        </w:rPr>
        <w:t>by the owner/operator or designee</w:t>
      </w:r>
      <w:r>
        <w:rPr>
          <w:rFonts w:ascii="Arial" w:hAnsi="Arial" w:cs="Arial"/>
          <w:sz w:val="20"/>
          <w:szCs w:val="20"/>
        </w:rPr>
        <w:t xml:space="preserve"> and</w:t>
      </w:r>
      <w:r w:rsidRPr="00B300F7">
        <w:rPr>
          <w:rFonts w:ascii="Arial" w:hAnsi="Arial" w:cs="Arial"/>
          <w:sz w:val="20"/>
          <w:szCs w:val="20"/>
        </w:rPr>
        <w:t xml:space="preserve"> be</w:t>
      </w:r>
      <w:r>
        <w:rPr>
          <w:rFonts w:ascii="Arial" w:hAnsi="Arial" w:cs="Arial"/>
          <w:sz w:val="20"/>
          <w:szCs w:val="20"/>
        </w:rPr>
        <w:t xml:space="preserve"> mailed to the following address</w:t>
      </w:r>
      <w:r w:rsidR="003B5CE1">
        <w:rPr>
          <w:rFonts w:ascii="Arial" w:hAnsi="Arial" w:cs="Arial"/>
          <w:sz w:val="20"/>
          <w:szCs w:val="20"/>
        </w:rPr>
        <w:t>:</w:t>
      </w:r>
    </w:p>
    <w:p w14:paraId="7A25AAB4" w14:textId="77777777" w:rsidR="000655D0" w:rsidRDefault="000655D0" w:rsidP="003B5C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212AF15" w14:textId="77777777" w:rsidR="000655D0" w:rsidRDefault="000655D0" w:rsidP="000655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Knox County Department of Air Quality Management</w:t>
      </w:r>
    </w:p>
    <w:p w14:paraId="71D37D7C" w14:textId="77777777" w:rsidR="000655D0" w:rsidRDefault="000655D0" w:rsidP="000655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140 </w:t>
      </w:r>
      <w:proofErr w:type="spellStart"/>
      <w:r>
        <w:rPr>
          <w:rFonts w:ascii="Arial" w:hAnsi="Arial" w:cs="Arial"/>
          <w:b/>
          <w:sz w:val="20"/>
          <w:szCs w:val="20"/>
        </w:rPr>
        <w:t>Dameron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Avenue</w:t>
      </w:r>
    </w:p>
    <w:p w14:paraId="5981FB7A" w14:textId="77777777" w:rsidR="000655D0" w:rsidRDefault="000655D0" w:rsidP="003B5CE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Knoxville, TN 37917</w:t>
      </w:r>
    </w:p>
    <w:p w14:paraId="6A9953DB" w14:textId="77777777" w:rsidR="003B5CE1" w:rsidRDefault="003B5CE1" w:rsidP="003B5CE1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732DEEA" w14:textId="77777777" w:rsidR="003B5CE1" w:rsidRDefault="00E91926" w:rsidP="00053BB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ownership changes, this form shall be </w:t>
      </w:r>
      <w:r w:rsidR="004C768E">
        <w:rPr>
          <w:rFonts w:ascii="Arial" w:hAnsi="Arial" w:cs="Arial"/>
          <w:sz w:val="20"/>
          <w:szCs w:val="20"/>
        </w:rPr>
        <w:t>mailed</w:t>
      </w:r>
      <w:r>
        <w:rPr>
          <w:rFonts w:ascii="Arial" w:hAnsi="Arial" w:cs="Arial"/>
          <w:sz w:val="20"/>
          <w:szCs w:val="20"/>
        </w:rPr>
        <w:t xml:space="preserve"> at least thirty days after the </w:t>
      </w:r>
      <w:r w:rsidR="004C768E">
        <w:rPr>
          <w:rFonts w:ascii="Arial" w:hAnsi="Arial" w:cs="Arial"/>
          <w:sz w:val="20"/>
          <w:szCs w:val="20"/>
        </w:rPr>
        <w:t xml:space="preserve">ownership change. </w:t>
      </w:r>
      <w:r w:rsidR="003B5CE1" w:rsidRPr="00053BB9">
        <w:rPr>
          <w:rFonts w:ascii="Arial" w:hAnsi="Arial" w:cs="Arial"/>
          <w:sz w:val="20"/>
          <w:szCs w:val="20"/>
        </w:rPr>
        <w:t>For new facilities</w:t>
      </w:r>
      <w:r w:rsidR="00053BB9" w:rsidRPr="00053BB9">
        <w:rPr>
          <w:rFonts w:ascii="Arial" w:hAnsi="Arial" w:cs="Arial"/>
          <w:sz w:val="20"/>
          <w:szCs w:val="20"/>
        </w:rPr>
        <w:t>,</w:t>
      </w:r>
      <w:r w:rsidR="003B5CE1">
        <w:rPr>
          <w:rFonts w:ascii="Arial" w:hAnsi="Arial" w:cs="Arial"/>
          <w:sz w:val="20"/>
          <w:szCs w:val="20"/>
        </w:rPr>
        <w:t xml:space="preserve"> th</w:t>
      </w:r>
      <w:r w:rsidR="004C768E">
        <w:rPr>
          <w:rFonts w:ascii="Arial" w:hAnsi="Arial" w:cs="Arial"/>
          <w:sz w:val="20"/>
          <w:szCs w:val="20"/>
        </w:rPr>
        <w:t>is</w:t>
      </w:r>
      <w:r w:rsidR="003B5CE1">
        <w:rPr>
          <w:rFonts w:ascii="Arial" w:hAnsi="Arial" w:cs="Arial"/>
          <w:sz w:val="20"/>
          <w:szCs w:val="20"/>
        </w:rPr>
        <w:t xml:space="preserve"> </w:t>
      </w:r>
      <w:r w:rsidR="00053BB9">
        <w:rPr>
          <w:rFonts w:ascii="Arial" w:hAnsi="Arial" w:cs="Arial"/>
          <w:sz w:val="20"/>
          <w:szCs w:val="20"/>
        </w:rPr>
        <w:t xml:space="preserve">form shall be mailed </w:t>
      </w:r>
      <w:r w:rsidR="003B5CE1" w:rsidRPr="000655D0">
        <w:rPr>
          <w:rFonts w:ascii="Arial" w:hAnsi="Arial" w:cs="Arial"/>
          <w:sz w:val="20"/>
          <w:szCs w:val="20"/>
        </w:rPr>
        <w:t>not less than seven (7) days prior to the estimated start date of construction</w:t>
      </w:r>
      <w:r w:rsidR="00053BB9">
        <w:rPr>
          <w:rFonts w:ascii="Arial" w:hAnsi="Arial" w:cs="Arial"/>
          <w:sz w:val="20"/>
          <w:szCs w:val="20"/>
        </w:rPr>
        <w:t>.</w:t>
      </w:r>
    </w:p>
    <w:p w14:paraId="159E6F22" w14:textId="77777777" w:rsidR="000655D0" w:rsidRPr="000655D0" w:rsidRDefault="000655D0" w:rsidP="00053BB9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7A1A20B3" w14:textId="77777777" w:rsidR="00863C94" w:rsidRDefault="00863C94" w:rsidP="00053BB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The items below give a brief explanation of the information being requested on the form. The following numbers refer to the specific box on the form:</w:t>
      </w:r>
    </w:p>
    <w:p w14:paraId="57655974" w14:textId="77777777" w:rsidR="000655D0" w:rsidRPr="000655D0" w:rsidRDefault="000655D0" w:rsidP="00053BB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6259CAB" w14:textId="77777777" w:rsidR="00863C94" w:rsidRPr="000655D0" w:rsidRDefault="00F331B3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Enter</w:t>
      </w:r>
      <w:r w:rsidR="00863C94" w:rsidRPr="000655D0">
        <w:rPr>
          <w:rFonts w:ascii="Arial" w:hAnsi="Arial" w:cs="Arial"/>
          <w:sz w:val="20"/>
          <w:szCs w:val="20"/>
        </w:rPr>
        <w:t xml:space="preserve"> the business license name of corporation, company, individual owner, or governmental agency under which the </w:t>
      </w:r>
      <w:r w:rsidR="007336BA" w:rsidRPr="000655D0">
        <w:rPr>
          <w:rFonts w:ascii="Arial" w:hAnsi="Arial" w:cs="Arial"/>
          <w:sz w:val="20"/>
          <w:szCs w:val="20"/>
        </w:rPr>
        <w:t>NOI</w:t>
      </w:r>
      <w:r w:rsidR="00863C94" w:rsidRPr="000655D0">
        <w:rPr>
          <w:rFonts w:ascii="Arial" w:hAnsi="Arial" w:cs="Arial"/>
          <w:sz w:val="20"/>
          <w:szCs w:val="20"/>
        </w:rPr>
        <w:t xml:space="preserve"> is submitted as well as the business’s telephone number and fax number.</w:t>
      </w:r>
    </w:p>
    <w:p w14:paraId="4BF82AAE" w14:textId="77777777" w:rsidR="00863C94" w:rsidRPr="000655D0" w:rsidRDefault="00863C94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A8A37E5" w14:textId="77777777" w:rsidR="00E5634D" w:rsidRPr="000655D0" w:rsidRDefault="00F331B3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 xml:space="preserve">Enter the business </w:t>
      </w:r>
      <w:r w:rsidR="00E5634D" w:rsidRPr="000655D0">
        <w:rPr>
          <w:rFonts w:ascii="Arial" w:hAnsi="Arial" w:cs="Arial"/>
          <w:sz w:val="20"/>
          <w:szCs w:val="20"/>
        </w:rPr>
        <w:t xml:space="preserve">licensee’s </w:t>
      </w:r>
      <w:r w:rsidRPr="000655D0">
        <w:rPr>
          <w:rFonts w:ascii="Arial" w:hAnsi="Arial" w:cs="Arial"/>
          <w:sz w:val="20"/>
          <w:szCs w:val="20"/>
        </w:rPr>
        <w:t>mailing address</w:t>
      </w:r>
      <w:r w:rsidR="00E5634D" w:rsidRPr="000655D0">
        <w:rPr>
          <w:rFonts w:ascii="Arial" w:hAnsi="Arial" w:cs="Arial"/>
          <w:sz w:val="20"/>
          <w:szCs w:val="20"/>
        </w:rPr>
        <w:t>.</w:t>
      </w:r>
    </w:p>
    <w:p w14:paraId="738F0822" w14:textId="77777777" w:rsidR="00E5634D" w:rsidRPr="000655D0" w:rsidRDefault="00E5634D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137E62E" w14:textId="77777777" w:rsidR="00E5634D" w:rsidRPr="000655D0" w:rsidRDefault="00E5634D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Enter the address at which the source will be/is operated.</w:t>
      </w:r>
    </w:p>
    <w:p w14:paraId="688646DA" w14:textId="77777777" w:rsidR="00E5634D" w:rsidRPr="000655D0" w:rsidRDefault="00E5634D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25918BA" w14:textId="77777777" w:rsidR="00E5634D" w:rsidRPr="000655D0" w:rsidRDefault="00E5634D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Enter a brief description of the operation at the source address.</w:t>
      </w:r>
    </w:p>
    <w:p w14:paraId="2F1650E4" w14:textId="77777777" w:rsidR="00E5634D" w:rsidRPr="000655D0" w:rsidRDefault="00E5634D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62A12F3" w14:textId="77777777" w:rsidR="00A238A9" w:rsidRPr="000655D0" w:rsidRDefault="00E5634D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Enter</w:t>
      </w:r>
      <w:r w:rsidR="00AA164B" w:rsidRPr="000655D0">
        <w:rPr>
          <w:rFonts w:ascii="Arial" w:hAnsi="Arial" w:cs="Arial"/>
          <w:sz w:val="20"/>
          <w:szCs w:val="20"/>
        </w:rPr>
        <w:t xml:space="preserve"> the</w:t>
      </w:r>
      <w:r w:rsidRPr="000655D0">
        <w:rPr>
          <w:rFonts w:ascii="Arial" w:hAnsi="Arial" w:cs="Arial"/>
          <w:sz w:val="20"/>
          <w:szCs w:val="20"/>
        </w:rPr>
        <w:t xml:space="preserve"> contact information</w:t>
      </w:r>
      <w:r w:rsidR="00AA164B" w:rsidRPr="000655D0">
        <w:rPr>
          <w:rFonts w:ascii="Arial" w:hAnsi="Arial" w:cs="Arial"/>
          <w:sz w:val="20"/>
          <w:szCs w:val="20"/>
        </w:rPr>
        <w:t xml:space="preserve"> </w:t>
      </w:r>
      <w:r w:rsidR="00A238A9" w:rsidRPr="000655D0">
        <w:rPr>
          <w:rFonts w:ascii="Arial" w:hAnsi="Arial" w:cs="Arial"/>
          <w:sz w:val="20"/>
          <w:szCs w:val="20"/>
        </w:rPr>
        <w:t>for</w:t>
      </w:r>
      <w:r w:rsidR="00AA164B" w:rsidRPr="000655D0">
        <w:rPr>
          <w:rFonts w:ascii="Arial" w:hAnsi="Arial" w:cs="Arial"/>
          <w:sz w:val="20"/>
          <w:szCs w:val="20"/>
        </w:rPr>
        <w:t xml:space="preserve"> whomever i</w:t>
      </w:r>
      <w:r w:rsidR="00A238A9" w:rsidRPr="000655D0">
        <w:rPr>
          <w:rFonts w:ascii="Arial" w:hAnsi="Arial" w:cs="Arial"/>
          <w:sz w:val="20"/>
          <w:szCs w:val="20"/>
        </w:rPr>
        <w:t xml:space="preserve">s designated as the technical </w:t>
      </w:r>
      <w:r w:rsidR="00053BB9">
        <w:rPr>
          <w:rFonts w:ascii="Arial" w:hAnsi="Arial" w:cs="Arial"/>
          <w:sz w:val="20"/>
          <w:szCs w:val="20"/>
        </w:rPr>
        <w:t>contact</w:t>
      </w:r>
      <w:r w:rsidR="00A238A9" w:rsidRPr="000655D0">
        <w:rPr>
          <w:rFonts w:ascii="Arial" w:hAnsi="Arial" w:cs="Arial"/>
          <w:sz w:val="20"/>
          <w:szCs w:val="20"/>
        </w:rPr>
        <w:t xml:space="preserve"> for the source.</w:t>
      </w:r>
    </w:p>
    <w:p w14:paraId="1725AFC6" w14:textId="77777777" w:rsidR="00A238A9" w:rsidRPr="000655D0" w:rsidRDefault="00A238A9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BD4FAF3" w14:textId="77777777" w:rsidR="00AC2D5C" w:rsidRPr="000655D0" w:rsidRDefault="007336BA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Check the appropriate box/boxes associated with the</w:t>
      </w:r>
      <w:r w:rsidR="00E21C31" w:rsidRPr="000655D0">
        <w:rPr>
          <w:rFonts w:ascii="Arial" w:hAnsi="Arial" w:cs="Arial"/>
          <w:sz w:val="20"/>
          <w:szCs w:val="20"/>
        </w:rPr>
        <w:t xml:space="preserve"> Notice of Authorization (NOA)</w:t>
      </w:r>
      <w:r w:rsidRPr="000655D0">
        <w:rPr>
          <w:rFonts w:ascii="Arial" w:hAnsi="Arial" w:cs="Arial"/>
          <w:sz w:val="20"/>
          <w:szCs w:val="20"/>
        </w:rPr>
        <w:t xml:space="preserve"> requested action(s). If the NO</w:t>
      </w:r>
      <w:r w:rsidR="00E21C31" w:rsidRPr="000655D0">
        <w:rPr>
          <w:rFonts w:ascii="Arial" w:hAnsi="Arial" w:cs="Arial"/>
          <w:sz w:val="20"/>
          <w:szCs w:val="20"/>
        </w:rPr>
        <w:t>A</w:t>
      </w:r>
      <w:r w:rsidRPr="000655D0">
        <w:rPr>
          <w:rFonts w:ascii="Arial" w:hAnsi="Arial" w:cs="Arial"/>
          <w:sz w:val="20"/>
          <w:szCs w:val="20"/>
        </w:rPr>
        <w:t xml:space="preserve"> action is</w:t>
      </w:r>
      <w:r w:rsidR="00E21C31" w:rsidRPr="000655D0">
        <w:rPr>
          <w:rFonts w:ascii="Arial" w:hAnsi="Arial" w:cs="Arial"/>
          <w:sz w:val="20"/>
          <w:szCs w:val="20"/>
        </w:rPr>
        <w:t xml:space="preserve"> </w:t>
      </w:r>
      <w:r w:rsidRPr="000655D0">
        <w:rPr>
          <w:rFonts w:ascii="Arial" w:hAnsi="Arial" w:cs="Arial"/>
          <w:sz w:val="20"/>
          <w:szCs w:val="20"/>
        </w:rPr>
        <w:t>to replace an existing permit, enter the existing active permit number.</w:t>
      </w:r>
      <w:r w:rsidR="00E21C31" w:rsidRPr="000655D0">
        <w:rPr>
          <w:rFonts w:ascii="Arial" w:hAnsi="Arial" w:cs="Arial"/>
          <w:sz w:val="20"/>
          <w:szCs w:val="20"/>
        </w:rPr>
        <w:t xml:space="preserve"> If the NOA action is to operate an existing sou</w:t>
      </w:r>
      <w:r w:rsidR="00053BB9">
        <w:rPr>
          <w:rFonts w:ascii="Arial" w:hAnsi="Arial" w:cs="Arial"/>
          <w:sz w:val="20"/>
          <w:szCs w:val="20"/>
        </w:rPr>
        <w:t xml:space="preserve">rce </w:t>
      </w:r>
      <w:r w:rsidR="00E21C31" w:rsidRPr="000655D0">
        <w:rPr>
          <w:rFonts w:ascii="Arial" w:hAnsi="Arial" w:cs="Arial"/>
          <w:sz w:val="20"/>
          <w:szCs w:val="20"/>
        </w:rPr>
        <w:t>without a permit</w:t>
      </w:r>
      <w:r w:rsidR="00053BB9">
        <w:rPr>
          <w:rFonts w:ascii="Arial" w:hAnsi="Arial" w:cs="Arial"/>
          <w:sz w:val="20"/>
          <w:szCs w:val="20"/>
        </w:rPr>
        <w:t xml:space="preserve"> or NOA to construct</w:t>
      </w:r>
      <w:r w:rsidR="00E21C31" w:rsidRPr="000655D0">
        <w:rPr>
          <w:rFonts w:ascii="Arial" w:hAnsi="Arial" w:cs="Arial"/>
          <w:sz w:val="20"/>
          <w:szCs w:val="20"/>
        </w:rPr>
        <w:t xml:space="preserve">, </w:t>
      </w:r>
      <w:r w:rsidR="00053BB9">
        <w:rPr>
          <w:rFonts w:ascii="Arial" w:hAnsi="Arial" w:cs="Arial"/>
          <w:sz w:val="20"/>
          <w:szCs w:val="20"/>
        </w:rPr>
        <w:t xml:space="preserve">complete and </w:t>
      </w:r>
      <w:r w:rsidR="00E21C31" w:rsidRPr="000655D0">
        <w:rPr>
          <w:rFonts w:ascii="Arial" w:hAnsi="Arial" w:cs="Arial"/>
          <w:sz w:val="20"/>
          <w:szCs w:val="20"/>
        </w:rPr>
        <w:t>attach</w:t>
      </w:r>
      <w:r w:rsidR="00053BB9">
        <w:rPr>
          <w:rFonts w:ascii="Arial" w:hAnsi="Arial" w:cs="Arial"/>
          <w:sz w:val="20"/>
          <w:szCs w:val="20"/>
        </w:rPr>
        <w:t xml:space="preserve"> the applicable </w:t>
      </w:r>
      <w:r w:rsidR="00E21C31" w:rsidRPr="000655D0">
        <w:rPr>
          <w:rFonts w:ascii="Arial" w:hAnsi="Arial" w:cs="Arial"/>
          <w:sz w:val="20"/>
          <w:szCs w:val="20"/>
        </w:rPr>
        <w:t xml:space="preserve">NOI-2 </w:t>
      </w:r>
      <w:r w:rsidR="00053BB9">
        <w:rPr>
          <w:rFonts w:ascii="Arial" w:hAnsi="Arial" w:cs="Arial"/>
          <w:sz w:val="20"/>
          <w:szCs w:val="20"/>
        </w:rPr>
        <w:t xml:space="preserve">Form </w:t>
      </w:r>
      <w:r w:rsidR="00E21C31" w:rsidRPr="000655D0">
        <w:rPr>
          <w:rFonts w:ascii="Arial" w:hAnsi="Arial" w:cs="Arial"/>
          <w:sz w:val="20"/>
          <w:szCs w:val="20"/>
        </w:rPr>
        <w:t>(Gasoline Dispensing Facility), NOI-3</w:t>
      </w:r>
      <w:r w:rsidR="00053BB9">
        <w:rPr>
          <w:rFonts w:ascii="Arial" w:hAnsi="Arial" w:cs="Arial"/>
          <w:sz w:val="20"/>
          <w:szCs w:val="20"/>
        </w:rPr>
        <w:t xml:space="preserve"> Form</w:t>
      </w:r>
      <w:r w:rsidR="00E21C31" w:rsidRPr="000655D0">
        <w:rPr>
          <w:rFonts w:ascii="Arial" w:hAnsi="Arial" w:cs="Arial"/>
          <w:sz w:val="20"/>
          <w:szCs w:val="20"/>
        </w:rPr>
        <w:t xml:space="preserve"> (Emergency Stationary Internal Combustion Engines), </w:t>
      </w:r>
      <w:r w:rsidR="00053BB9">
        <w:rPr>
          <w:rFonts w:ascii="Arial" w:hAnsi="Arial" w:cs="Arial"/>
          <w:sz w:val="20"/>
          <w:szCs w:val="20"/>
        </w:rPr>
        <w:t>and/</w:t>
      </w:r>
      <w:r w:rsidR="00E21C31" w:rsidRPr="000655D0">
        <w:rPr>
          <w:rFonts w:ascii="Arial" w:hAnsi="Arial" w:cs="Arial"/>
          <w:sz w:val="20"/>
          <w:szCs w:val="20"/>
        </w:rPr>
        <w:t xml:space="preserve">or NOI-4 </w:t>
      </w:r>
      <w:r w:rsidR="00053BB9">
        <w:rPr>
          <w:rFonts w:ascii="Arial" w:hAnsi="Arial" w:cs="Arial"/>
          <w:sz w:val="20"/>
          <w:szCs w:val="20"/>
        </w:rPr>
        <w:t xml:space="preserve">Form </w:t>
      </w:r>
      <w:r w:rsidR="00E21C31" w:rsidRPr="000655D0">
        <w:rPr>
          <w:rFonts w:ascii="Arial" w:hAnsi="Arial" w:cs="Arial"/>
          <w:sz w:val="20"/>
          <w:szCs w:val="20"/>
        </w:rPr>
        <w:t>(Auto Body Refinishing Operation).</w:t>
      </w:r>
    </w:p>
    <w:p w14:paraId="54AC02B6" w14:textId="77777777" w:rsidR="00E21C31" w:rsidRPr="000655D0" w:rsidRDefault="00E21C31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5F0D010" w14:textId="77777777" w:rsidR="0011243A" w:rsidRPr="000655D0" w:rsidRDefault="00AC0B20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Enter any changes and/or modifications since the last permit application or NOI. If there have been no changes, please enter “N/A.”</w:t>
      </w:r>
    </w:p>
    <w:p w14:paraId="626AEEBF" w14:textId="77777777" w:rsidR="00AC0B20" w:rsidRPr="000655D0" w:rsidRDefault="00AC0B20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B55F5AC" w14:textId="77777777" w:rsidR="00AC0B20" w:rsidRPr="000655D0" w:rsidRDefault="00AC0B20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Check the appropriate</w:t>
      </w:r>
      <w:r w:rsidR="001B248E" w:rsidRPr="000655D0">
        <w:rPr>
          <w:rFonts w:ascii="Arial" w:hAnsi="Arial" w:cs="Arial"/>
          <w:sz w:val="20"/>
          <w:szCs w:val="20"/>
        </w:rPr>
        <w:t xml:space="preserve"> boxes</w:t>
      </w:r>
      <w:r w:rsidRPr="000655D0">
        <w:rPr>
          <w:rFonts w:ascii="Arial" w:hAnsi="Arial" w:cs="Arial"/>
          <w:sz w:val="20"/>
          <w:szCs w:val="20"/>
        </w:rPr>
        <w:t xml:space="preserve"> corresponding to the permit-by-rule source category for which the NOA is being requested</w:t>
      </w:r>
      <w:r w:rsidR="001B248E" w:rsidRPr="000655D0">
        <w:rPr>
          <w:rFonts w:ascii="Arial" w:hAnsi="Arial" w:cs="Arial"/>
          <w:sz w:val="20"/>
          <w:szCs w:val="20"/>
        </w:rPr>
        <w:t>.</w:t>
      </w:r>
    </w:p>
    <w:p w14:paraId="6BBE8A9E" w14:textId="77777777" w:rsidR="001B248E" w:rsidRPr="000655D0" w:rsidRDefault="001B248E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D8C604" w14:textId="77777777" w:rsidR="001B248E" w:rsidRPr="000655D0" w:rsidRDefault="001B248E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Check the appropriate boxes</w:t>
      </w:r>
      <w:r w:rsidR="009F105D" w:rsidRPr="000655D0">
        <w:rPr>
          <w:rFonts w:ascii="Arial" w:hAnsi="Arial" w:cs="Arial"/>
          <w:sz w:val="20"/>
          <w:szCs w:val="20"/>
        </w:rPr>
        <w:t xml:space="preserve"> pertaining to the facility’s certification of eligibility.</w:t>
      </w:r>
    </w:p>
    <w:p w14:paraId="2231293F" w14:textId="77777777" w:rsidR="009F105D" w:rsidRPr="000655D0" w:rsidRDefault="009F105D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3082CA7" w14:textId="77777777" w:rsidR="009F105D" w:rsidRPr="000655D0" w:rsidRDefault="009F105D" w:rsidP="00053BB9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Enter any necessary comments pertaining to the NOI application. If there are no comments, enter “N/A.”</w:t>
      </w:r>
    </w:p>
    <w:p w14:paraId="7BA5E98B" w14:textId="77777777" w:rsidR="009F105D" w:rsidRPr="000655D0" w:rsidRDefault="009F105D" w:rsidP="00053B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6FD6266" w14:textId="3203F086" w:rsidR="009F105D" w:rsidRPr="00995AAE" w:rsidRDefault="009F105D" w:rsidP="00995AA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55D0">
        <w:rPr>
          <w:rFonts w:ascii="Arial" w:hAnsi="Arial" w:cs="Arial"/>
          <w:sz w:val="20"/>
          <w:szCs w:val="20"/>
        </w:rPr>
        <w:t>The responsible official for the facility shall print</w:t>
      </w:r>
      <w:r w:rsidR="00BC6534">
        <w:rPr>
          <w:rFonts w:ascii="Arial" w:hAnsi="Arial" w:cs="Arial"/>
          <w:sz w:val="20"/>
          <w:szCs w:val="20"/>
        </w:rPr>
        <w:t>, sign</w:t>
      </w:r>
      <w:r w:rsidR="00995AAE">
        <w:rPr>
          <w:rFonts w:ascii="Arial" w:hAnsi="Arial" w:cs="Arial"/>
          <w:sz w:val="20"/>
          <w:szCs w:val="20"/>
        </w:rPr>
        <w:t>, date</w:t>
      </w:r>
      <w:r w:rsidR="003056FF">
        <w:rPr>
          <w:rFonts w:ascii="Arial" w:hAnsi="Arial" w:cs="Arial"/>
          <w:sz w:val="20"/>
          <w:szCs w:val="20"/>
        </w:rPr>
        <w:t xml:space="preserve"> and </w:t>
      </w:r>
      <w:r w:rsidR="003056FF" w:rsidRPr="000655D0">
        <w:rPr>
          <w:rFonts w:ascii="Arial" w:hAnsi="Arial" w:cs="Arial"/>
          <w:sz w:val="20"/>
          <w:szCs w:val="20"/>
        </w:rPr>
        <w:t>enter his/her title in the appropriate sections.</w:t>
      </w:r>
      <w:bookmarkStart w:id="0" w:name="_GoBack"/>
      <w:bookmarkEnd w:id="0"/>
    </w:p>
    <w:sectPr w:rsidR="009F105D" w:rsidRPr="00995AAE" w:rsidSect="002E0F87">
      <w:headerReference w:type="default" r:id="rId10"/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EAB1" w14:textId="77777777" w:rsidR="007C4249" w:rsidRDefault="007C4249" w:rsidP="00DE3088">
      <w:pPr>
        <w:spacing w:after="0" w:line="240" w:lineRule="auto"/>
      </w:pPr>
      <w:r>
        <w:separator/>
      </w:r>
    </w:p>
  </w:endnote>
  <w:endnote w:type="continuationSeparator" w:id="0">
    <w:p w14:paraId="35832AE0" w14:textId="77777777" w:rsidR="007C4249" w:rsidRDefault="007C4249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4519D1" w14:paraId="66EC30C8" w14:textId="77777777" w:rsidTr="00DE3088">
      <w:tc>
        <w:tcPr>
          <w:tcW w:w="3432" w:type="dxa"/>
          <w:shd w:val="clear" w:color="auto" w:fill="auto"/>
          <w:vAlign w:val="bottom"/>
        </w:tcPr>
        <w:p w14:paraId="124A5026" w14:textId="77777777" w:rsidR="00DE3088" w:rsidRPr="00E82BD6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47F17BE0" w14:textId="77777777" w:rsidR="00DE3088" w:rsidRPr="00E82BD6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E82BD6">
            <w:rPr>
              <w:rFonts w:ascii="Arial" w:eastAsia="Times New Roman" w:hAnsi="Arial" w:cs="Arial"/>
              <w:noProof/>
              <w:sz w:val="20"/>
              <w:szCs w:val="20"/>
            </w:rPr>
            <w:t>Revision R0</w:t>
          </w:r>
        </w:p>
        <w:p w14:paraId="162A1173" w14:textId="77777777" w:rsidR="00DE3088" w:rsidRPr="00E82BD6" w:rsidRDefault="004519D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02/04/2020</w:t>
          </w:r>
        </w:p>
      </w:tc>
    </w:tr>
  </w:tbl>
  <w:p w14:paraId="0E1857DA" w14:textId="77777777" w:rsidR="00DE3088" w:rsidRPr="002E0F87" w:rsidRDefault="00DE308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9D6B" w14:textId="77777777" w:rsidR="007C4249" w:rsidRDefault="007C4249" w:rsidP="00DE3088">
      <w:pPr>
        <w:spacing w:after="0" w:line="240" w:lineRule="auto"/>
      </w:pPr>
      <w:r>
        <w:separator/>
      </w:r>
    </w:p>
  </w:footnote>
  <w:footnote w:type="continuationSeparator" w:id="0">
    <w:p w14:paraId="3BB60B14" w14:textId="77777777" w:rsidR="007C4249" w:rsidRDefault="007C4249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FD59" w14:textId="144734AE" w:rsidR="004519D1" w:rsidRPr="001F5835" w:rsidRDefault="007C4249" w:rsidP="004519D1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bookmarkStart w:id="1" w:name="_Hlk31888967"/>
    <w:bookmarkStart w:id="2" w:name="_Hlk31889221"/>
    <w:bookmarkStart w:id="3" w:name="_Hlk31889222"/>
    <w:bookmarkStart w:id="4" w:name="_Hlk31889223"/>
    <w:bookmarkStart w:id="5" w:name="_Hlk31889224"/>
    <w:bookmarkStart w:id="6" w:name="_Hlk31891797"/>
    <w:r>
      <w:rPr>
        <w:noProof/>
      </w:rPr>
      <w:drawing>
        <wp:anchor distT="0" distB="0" distL="114300" distR="114300" simplePos="0" relativeHeight="251657728" behindDoc="1" locked="0" layoutInCell="1" allowOverlap="1" wp14:anchorId="7F3C09DE" wp14:editId="64D9D82D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0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9D1"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bookmarkEnd w:id="1"/>
  <w:bookmarkEnd w:id="2"/>
  <w:bookmarkEnd w:id="3"/>
  <w:bookmarkEnd w:id="4"/>
  <w:bookmarkEnd w:id="5"/>
  <w:bookmarkEnd w:id="6"/>
  <w:p w14:paraId="39D4F98D" w14:textId="77777777" w:rsidR="004519D1" w:rsidRPr="000655D0" w:rsidRDefault="004519D1" w:rsidP="004519D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 w:rsidRPr="000655D0">
      <w:rPr>
        <w:rFonts w:ascii="Arial" w:eastAsia="Times New Roman" w:hAnsi="Arial" w:cs="Arial"/>
        <w:bCs/>
        <w:spacing w:val="-6"/>
        <w:sz w:val="24"/>
        <w:szCs w:val="24"/>
      </w:rPr>
      <w:t>Permit-By-Rule Notice of Intent (NOI)</w:t>
    </w:r>
  </w:p>
  <w:p w14:paraId="3A76753B" w14:textId="77777777" w:rsidR="004519D1" w:rsidRDefault="004519D1" w:rsidP="004519D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</w:rPr>
    </w:pPr>
    <w:r w:rsidRPr="000655D0">
      <w:rPr>
        <w:rFonts w:ascii="Arial" w:eastAsia="Times New Roman" w:hAnsi="Arial" w:cs="Arial"/>
        <w:bCs/>
        <w:spacing w:val="-6"/>
        <w:sz w:val="24"/>
        <w:szCs w:val="24"/>
      </w:rPr>
      <w:t>NOI-1 Form: General Information</w:t>
    </w:r>
    <w:r>
      <w:rPr>
        <w:rFonts w:ascii="Arial" w:eastAsia="Times New Roman" w:hAnsi="Arial" w:cs="Arial"/>
        <w:bCs/>
        <w:spacing w:val="-6"/>
      </w:rPr>
      <w:t xml:space="preserve"> </w:t>
    </w:r>
  </w:p>
  <w:p w14:paraId="6D7C3E8F" w14:textId="77777777" w:rsidR="004519D1" w:rsidRDefault="004519D1" w:rsidP="004519D1">
    <w:pPr>
      <w:pStyle w:val="Header"/>
      <w:rPr>
        <w:rFonts w:ascii="Arial" w:eastAsia="Times New Roman" w:hAnsi="Arial" w:cs="Arial"/>
        <w:bCs/>
        <w:spacing w:val="-6"/>
        <w:sz w:val="24"/>
        <w:szCs w:val="24"/>
      </w:rPr>
    </w:pPr>
    <w:r w:rsidRPr="00BC56E3">
      <w:rPr>
        <w:rFonts w:ascii="Arial" w:eastAsia="Times New Roman" w:hAnsi="Arial" w:cs="Arial"/>
        <w:bCs/>
        <w:spacing w:val="-6"/>
        <w:sz w:val="24"/>
        <w:szCs w:val="24"/>
      </w:rPr>
      <w:t>Application Instructions</w:t>
    </w:r>
  </w:p>
  <w:p w14:paraId="5278E3E4" w14:textId="77777777" w:rsidR="00DE3088" w:rsidRDefault="00DE3088" w:rsidP="004519D1">
    <w:pPr>
      <w:pStyle w:val="Header"/>
      <w:tabs>
        <w:tab w:val="clear" w:pos="4680"/>
        <w:tab w:val="clear" w:pos="9360"/>
        <w:tab w:val="left" w:pos="2580"/>
      </w:tabs>
      <w:rPr>
        <w:rFonts w:ascii="Arial" w:hAnsi="Arial" w:cs="Arial"/>
        <w:sz w:val="24"/>
        <w:szCs w:val="24"/>
      </w:rPr>
    </w:pPr>
  </w:p>
  <w:p w14:paraId="02CB8A0F" w14:textId="77777777" w:rsidR="004519D1" w:rsidRPr="000655D0" w:rsidRDefault="004519D1" w:rsidP="004519D1">
    <w:pPr>
      <w:pStyle w:val="Header"/>
      <w:tabs>
        <w:tab w:val="clear" w:pos="4680"/>
        <w:tab w:val="clear" w:pos="9360"/>
        <w:tab w:val="left" w:pos="2580"/>
      </w:tabs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0E3"/>
    <w:multiLevelType w:val="hybridMultilevel"/>
    <w:tmpl w:val="81CE25E2"/>
    <w:lvl w:ilvl="0" w:tplc="A7D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49"/>
    <w:rsid w:val="00053BB9"/>
    <w:rsid w:val="000655D0"/>
    <w:rsid w:val="000A3663"/>
    <w:rsid w:val="0011243A"/>
    <w:rsid w:val="0013418E"/>
    <w:rsid w:val="001B248E"/>
    <w:rsid w:val="002B347B"/>
    <w:rsid w:val="002C59A7"/>
    <w:rsid w:val="002C6E30"/>
    <w:rsid w:val="002E0F87"/>
    <w:rsid w:val="003056FF"/>
    <w:rsid w:val="003A44D0"/>
    <w:rsid w:val="003B5CE1"/>
    <w:rsid w:val="00424EDA"/>
    <w:rsid w:val="004519D1"/>
    <w:rsid w:val="004C768E"/>
    <w:rsid w:val="00567F7C"/>
    <w:rsid w:val="00677C03"/>
    <w:rsid w:val="006953F7"/>
    <w:rsid w:val="00727E2B"/>
    <w:rsid w:val="007336BA"/>
    <w:rsid w:val="00746C1A"/>
    <w:rsid w:val="007918A1"/>
    <w:rsid w:val="007C4249"/>
    <w:rsid w:val="007C460B"/>
    <w:rsid w:val="007E03A0"/>
    <w:rsid w:val="00863C94"/>
    <w:rsid w:val="00901A54"/>
    <w:rsid w:val="009414FA"/>
    <w:rsid w:val="00995AAE"/>
    <w:rsid w:val="009F057B"/>
    <w:rsid w:val="009F105D"/>
    <w:rsid w:val="00A238A9"/>
    <w:rsid w:val="00A31D37"/>
    <w:rsid w:val="00AA164B"/>
    <w:rsid w:val="00AC0B20"/>
    <w:rsid w:val="00AC2D5C"/>
    <w:rsid w:val="00B5341A"/>
    <w:rsid w:val="00B92AD2"/>
    <w:rsid w:val="00BC56E3"/>
    <w:rsid w:val="00BC6534"/>
    <w:rsid w:val="00C77049"/>
    <w:rsid w:val="00D01247"/>
    <w:rsid w:val="00DE0DCF"/>
    <w:rsid w:val="00DE3088"/>
    <w:rsid w:val="00E21C31"/>
    <w:rsid w:val="00E5634D"/>
    <w:rsid w:val="00E82BD6"/>
    <w:rsid w:val="00E91926"/>
    <w:rsid w:val="00F261A5"/>
    <w:rsid w:val="00F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D144EA"/>
  <w15:chartTrackingRefBased/>
  <w15:docId w15:val="{DD7C7278-2AEF-47DD-9C7E-5308BE20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Rivera\Desktop\NOI-1%20General%20Information_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4609E-340B-4289-857C-176CD3F4F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3679BA-F605-4488-979E-11341EA60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B334F-F423-487F-B7F7-8766285E6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NOI-1 General Information_Instructions.dot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Rivera</dc:creator>
  <cp:keywords/>
  <dc:description/>
  <cp:lastModifiedBy>Brian Rivera</cp:lastModifiedBy>
  <cp:revision>5</cp:revision>
  <dcterms:created xsi:type="dcterms:W3CDTF">2020-04-30T19:43:00Z</dcterms:created>
  <dcterms:modified xsi:type="dcterms:W3CDTF">2020-05-27T18:18:00Z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