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062"/>
        <w:gridCol w:w="89"/>
        <w:gridCol w:w="1354"/>
        <w:gridCol w:w="1434"/>
        <w:gridCol w:w="187"/>
        <w:gridCol w:w="805"/>
        <w:gridCol w:w="178"/>
        <w:gridCol w:w="990"/>
        <w:gridCol w:w="996"/>
        <w:gridCol w:w="495"/>
        <w:gridCol w:w="40"/>
        <w:gridCol w:w="546"/>
        <w:gridCol w:w="1087"/>
      </w:tblGrid>
      <w:tr w:rsidR="00F80EF5" w:rsidRPr="009125C2" w14:paraId="7E04EC78" w14:textId="77777777" w:rsidTr="00665323">
        <w:trPr>
          <w:trHeight w:val="70"/>
        </w:trPr>
        <w:tc>
          <w:tcPr>
            <w:tcW w:w="8095" w:type="dxa"/>
            <w:gridSpan w:val="9"/>
            <w:tcBorders>
              <w:top w:val="single" w:sz="4" w:space="0" w:color="auto"/>
              <w:left w:val="single" w:sz="4" w:space="0" w:color="auto"/>
              <w:right w:val="single" w:sz="4" w:space="0" w:color="auto"/>
            </w:tcBorders>
            <w:shd w:val="clear" w:color="auto" w:fill="D9D9D9"/>
          </w:tcPr>
          <w:p w14:paraId="2A8A53EC" w14:textId="77777777" w:rsidR="00F80EF5" w:rsidRPr="009125C2" w:rsidRDefault="00F80EF5" w:rsidP="009125C2">
            <w:pPr>
              <w:widowControl w:val="0"/>
              <w:spacing w:after="0" w:line="240" w:lineRule="auto"/>
              <w:rPr>
                <w:rFonts w:ascii="Arial" w:hAnsi="Arial" w:cs="Arial"/>
                <w:b/>
                <w:sz w:val="20"/>
                <w:szCs w:val="20"/>
              </w:rPr>
            </w:pPr>
            <w:r w:rsidRPr="009125C2">
              <w:rPr>
                <w:rFonts w:ascii="Arial" w:hAnsi="Arial" w:cs="Arial"/>
                <w:b/>
                <w:sz w:val="20"/>
                <w:szCs w:val="20"/>
              </w:rPr>
              <w:t>1. Business Information:</w:t>
            </w:r>
          </w:p>
        </w:tc>
        <w:tc>
          <w:tcPr>
            <w:tcW w:w="2168" w:type="dxa"/>
            <w:gridSpan w:val="4"/>
            <w:vMerge w:val="restart"/>
            <w:tcBorders>
              <w:top w:val="single" w:sz="4" w:space="0" w:color="auto"/>
              <w:left w:val="single" w:sz="4" w:space="0" w:color="auto"/>
              <w:right w:val="single" w:sz="4" w:space="0" w:color="auto"/>
            </w:tcBorders>
            <w:shd w:val="clear" w:color="auto" w:fill="D9D9D9"/>
            <w:vAlign w:val="center"/>
          </w:tcPr>
          <w:p w14:paraId="6BF0554A" w14:textId="7FE9788E" w:rsidR="00F80EF5" w:rsidRPr="009125C2" w:rsidRDefault="00F80EF5" w:rsidP="00A5770D">
            <w:pPr>
              <w:widowControl w:val="0"/>
              <w:spacing w:after="0" w:line="240" w:lineRule="auto"/>
              <w:jc w:val="center"/>
              <w:rPr>
                <w:rFonts w:ascii="Arial" w:hAnsi="Arial" w:cs="Arial"/>
                <w:b/>
                <w:sz w:val="20"/>
                <w:szCs w:val="20"/>
              </w:rPr>
            </w:pPr>
            <w:r>
              <w:rPr>
                <w:rFonts w:ascii="Arial" w:hAnsi="Arial" w:cs="Arial"/>
                <w:b/>
                <w:sz w:val="20"/>
                <w:szCs w:val="20"/>
              </w:rPr>
              <w:t xml:space="preserve">Air Quality </w:t>
            </w:r>
            <w:r w:rsidRPr="009125C2">
              <w:rPr>
                <w:rFonts w:ascii="Arial" w:hAnsi="Arial" w:cs="Arial"/>
                <w:b/>
                <w:sz w:val="20"/>
                <w:szCs w:val="20"/>
              </w:rPr>
              <w:t>Use Only</w:t>
            </w:r>
          </w:p>
        </w:tc>
      </w:tr>
      <w:tr w:rsidR="00F80EF5" w:rsidRPr="009125C2" w14:paraId="107B9714" w14:textId="77777777" w:rsidTr="00665323">
        <w:trPr>
          <w:trHeight w:val="230"/>
        </w:trPr>
        <w:tc>
          <w:tcPr>
            <w:tcW w:w="8095" w:type="dxa"/>
            <w:gridSpan w:val="9"/>
            <w:vMerge w:val="restart"/>
            <w:tcBorders>
              <w:left w:val="single" w:sz="4" w:space="0" w:color="auto"/>
              <w:right w:val="single" w:sz="4" w:space="0" w:color="auto"/>
            </w:tcBorders>
            <w:shd w:val="clear" w:color="auto" w:fill="auto"/>
          </w:tcPr>
          <w:p w14:paraId="1DF0A9B6" w14:textId="77777777" w:rsidR="00F80EF5" w:rsidRPr="009125C2" w:rsidRDefault="00F80EF5" w:rsidP="009125C2">
            <w:pPr>
              <w:widowControl w:val="0"/>
              <w:spacing w:after="0" w:line="240" w:lineRule="auto"/>
              <w:rPr>
                <w:rFonts w:ascii="Arial" w:eastAsia="Times New Roman" w:hAnsi="Arial" w:cs="Arial"/>
                <w:snapToGrid w:val="0"/>
                <w:sz w:val="20"/>
                <w:szCs w:val="20"/>
              </w:rPr>
            </w:pPr>
            <w:r w:rsidRPr="009125C2">
              <w:rPr>
                <w:rFonts w:ascii="Arial" w:eastAsia="Times New Roman" w:hAnsi="Arial" w:cs="Arial"/>
                <w:snapToGrid w:val="0"/>
                <w:sz w:val="20"/>
                <w:szCs w:val="20"/>
              </w:rPr>
              <w:t>Business license name of corporation, company, individual owner, or governmental agency under which the notice of intent (NOI) is submitted</w:t>
            </w:r>
          </w:p>
          <w:p w14:paraId="34AB772C" w14:textId="77777777" w:rsidR="00F80EF5" w:rsidRPr="009125C2" w:rsidRDefault="00F80EF5" w:rsidP="009125C2">
            <w:pPr>
              <w:widowControl w:val="0"/>
              <w:spacing w:after="0" w:line="240" w:lineRule="auto"/>
              <w:rPr>
                <w:rFonts w:ascii="Arial" w:eastAsia="Times New Roman" w:hAnsi="Arial" w:cs="Arial"/>
                <w:snapToGrid w:val="0"/>
                <w:sz w:val="20"/>
                <w:szCs w:val="20"/>
              </w:rPr>
            </w:pPr>
          </w:p>
          <w:p w14:paraId="31079479" w14:textId="77777777" w:rsidR="00F80EF5" w:rsidRPr="009125C2" w:rsidRDefault="00F80EF5" w:rsidP="009125C2">
            <w:pPr>
              <w:widowControl w:val="0"/>
              <w:spacing w:after="0" w:line="240" w:lineRule="auto"/>
              <w:rPr>
                <w:rFonts w:ascii="Arial" w:eastAsia="Times New Roman" w:hAnsi="Arial" w:cs="Arial"/>
                <w:snapToGrid w:val="0"/>
                <w:sz w:val="20"/>
                <w:szCs w:val="20"/>
              </w:rPr>
            </w:pPr>
          </w:p>
        </w:tc>
        <w:tc>
          <w:tcPr>
            <w:tcW w:w="2168" w:type="dxa"/>
            <w:gridSpan w:val="4"/>
            <w:vMerge/>
            <w:tcBorders>
              <w:left w:val="single" w:sz="4" w:space="0" w:color="auto"/>
              <w:bottom w:val="single" w:sz="4" w:space="0" w:color="auto"/>
              <w:right w:val="single" w:sz="4" w:space="0" w:color="auto"/>
            </w:tcBorders>
            <w:shd w:val="clear" w:color="auto" w:fill="D9D9D9"/>
          </w:tcPr>
          <w:p w14:paraId="0AD7B65C" w14:textId="276F802C" w:rsidR="00F80EF5" w:rsidRPr="009125C2" w:rsidRDefault="00F80EF5" w:rsidP="009125C2">
            <w:pPr>
              <w:spacing w:after="0" w:line="240" w:lineRule="auto"/>
              <w:rPr>
                <w:rFonts w:ascii="Arial" w:hAnsi="Arial" w:cs="Arial"/>
                <w:sz w:val="20"/>
                <w:szCs w:val="20"/>
              </w:rPr>
            </w:pPr>
          </w:p>
        </w:tc>
      </w:tr>
      <w:tr w:rsidR="00F80EF5" w:rsidRPr="009125C2" w14:paraId="4349B2ED" w14:textId="77777777" w:rsidTr="00665323">
        <w:trPr>
          <w:trHeight w:val="457"/>
        </w:trPr>
        <w:tc>
          <w:tcPr>
            <w:tcW w:w="8095" w:type="dxa"/>
            <w:gridSpan w:val="9"/>
            <w:vMerge/>
            <w:tcBorders>
              <w:left w:val="single" w:sz="4" w:space="0" w:color="auto"/>
              <w:right w:val="single" w:sz="4" w:space="0" w:color="auto"/>
            </w:tcBorders>
            <w:shd w:val="clear" w:color="auto" w:fill="auto"/>
          </w:tcPr>
          <w:p w14:paraId="548B3815" w14:textId="77777777" w:rsidR="00F80EF5" w:rsidRPr="009125C2" w:rsidRDefault="00F80EF5" w:rsidP="009125C2">
            <w:pPr>
              <w:widowControl w:val="0"/>
              <w:spacing w:after="0" w:line="240" w:lineRule="auto"/>
              <w:rPr>
                <w:rFonts w:ascii="Arial" w:eastAsia="Times New Roman" w:hAnsi="Arial" w:cs="Arial"/>
                <w:snapToGrid w:val="0"/>
                <w:sz w:val="20"/>
                <w:szCs w:val="20"/>
              </w:rPr>
            </w:pPr>
          </w:p>
        </w:tc>
        <w:tc>
          <w:tcPr>
            <w:tcW w:w="1081" w:type="dxa"/>
            <w:gridSpan w:val="3"/>
            <w:tcBorders>
              <w:left w:val="single" w:sz="4" w:space="0" w:color="auto"/>
              <w:bottom w:val="single" w:sz="4" w:space="0" w:color="auto"/>
              <w:right w:val="single" w:sz="4" w:space="0" w:color="auto"/>
            </w:tcBorders>
            <w:shd w:val="clear" w:color="auto" w:fill="D9D9D9"/>
            <w:vAlign w:val="center"/>
          </w:tcPr>
          <w:p w14:paraId="12006AF6" w14:textId="7BD35C75" w:rsidR="00F80EF5" w:rsidRPr="00F80EF5" w:rsidRDefault="00F80EF5" w:rsidP="00F80EF5">
            <w:pPr>
              <w:spacing w:after="0" w:line="240" w:lineRule="auto"/>
              <w:jc w:val="center"/>
              <w:rPr>
                <w:rFonts w:ascii="Arial" w:hAnsi="Arial" w:cs="Arial"/>
                <w:b/>
                <w:bCs/>
                <w:sz w:val="20"/>
                <w:szCs w:val="20"/>
              </w:rPr>
            </w:pPr>
            <w:r w:rsidRPr="00F80EF5">
              <w:rPr>
                <w:rFonts w:ascii="Arial" w:hAnsi="Arial" w:cs="Arial"/>
                <w:b/>
                <w:bCs/>
                <w:sz w:val="20"/>
                <w:szCs w:val="20"/>
              </w:rPr>
              <w:t>Source Number</w:t>
            </w:r>
          </w:p>
        </w:tc>
        <w:tc>
          <w:tcPr>
            <w:tcW w:w="1087" w:type="dxa"/>
            <w:tcBorders>
              <w:left w:val="single" w:sz="4" w:space="0" w:color="auto"/>
              <w:bottom w:val="single" w:sz="4" w:space="0" w:color="auto"/>
              <w:right w:val="single" w:sz="4" w:space="0" w:color="auto"/>
            </w:tcBorders>
            <w:shd w:val="clear" w:color="auto" w:fill="D9D9D9"/>
            <w:vAlign w:val="center"/>
          </w:tcPr>
          <w:p w14:paraId="7BF363D4" w14:textId="7D38968A" w:rsidR="00F80EF5" w:rsidRPr="009125C2" w:rsidRDefault="00F80EF5" w:rsidP="009125C2">
            <w:pPr>
              <w:spacing w:after="0" w:line="240" w:lineRule="auto"/>
              <w:rPr>
                <w:rFonts w:ascii="Arial" w:hAnsi="Arial" w:cs="Arial"/>
                <w:sz w:val="20"/>
                <w:szCs w:val="20"/>
              </w:rPr>
            </w:pPr>
          </w:p>
        </w:tc>
      </w:tr>
      <w:tr w:rsidR="00665323" w:rsidRPr="009125C2" w14:paraId="00B9FD47" w14:textId="77777777" w:rsidTr="00A914D4">
        <w:trPr>
          <w:trHeight w:val="233"/>
        </w:trPr>
        <w:tc>
          <w:tcPr>
            <w:tcW w:w="2151" w:type="dxa"/>
            <w:gridSpan w:val="2"/>
            <w:tcBorders>
              <w:left w:val="single" w:sz="4" w:space="0" w:color="auto"/>
              <w:bottom w:val="single" w:sz="4" w:space="0" w:color="auto"/>
              <w:right w:val="nil"/>
            </w:tcBorders>
            <w:shd w:val="clear" w:color="auto" w:fill="auto"/>
            <w:vAlign w:val="center"/>
          </w:tcPr>
          <w:p w14:paraId="1F3C179F" w14:textId="5B56D494" w:rsidR="00665323" w:rsidRPr="009125C2" w:rsidRDefault="00665323" w:rsidP="00A31F6C">
            <w:pPr>
              <w:spacing w:after="0" w:line="240" w:lineRule="auto"/>
              <w:rPr>
                <w:rFonts w:ascii="Arial" w:hAnsi="Arial" w:cs="Arial"/>
                <w:sz w:val="20"/>
                <w:szCs w:val="20"/>
              </w:rPr>
            </w:pPr>
            <w:r>
              <w:rPr>
                <w:rFonts w:ascii="Arial" w:hAnsi="Arial" w:cs="Arial"/>
                <w:sz w:val="20"/>
                <w:szCs w:val="20"/>
              </w:rPr>
              <w:t>Type of organization:</w:t>
            </w:r>
          </w:p>
        </w:tc>
        <w:tc>
          <w:tcPr>
            <w:tcW w:w="3780" w:type="dxa"/>
            <w:gridSpan w:val="4"/>
            <w:tcBorders>
              <w:left w:val="nil"/>
              <w:bottom w:val="single" w:sz="4" w:space="0" w:color="auto"/>
              <w:right w:val="single" w:sz="4" w:space="0" w:color="auto"/>
            </w:tcBorders>
            <w:shd w:val="clear" w:color="auto" w:fill="auto"/>
          </w:tcPr>
          <w:p w14:paraId="2D2625E8" w14:textId="77777777" w:rsidR="00665323" w:rsidRDefault="007E6CAD" w:rsidP="00A31F6C">
            <w:pPr>
              <w:tabs>
                <w:tab w:val="center" w:pos="5688"/>
              </w:tabs>
              <w:spacing w:before="40" w:after="40"/>
              <w:rPr>
                <w:rFonts w:ascii="Arial" w:eastAsia="Times New Roman" w:hAnsi="Arial" w:cs="Arial"/>
                <w:snapToGrid w:val="0"/>
                <w:sz w:val="20"/>
                <w:szCs w:val="20"/>
              </w:rPr>
            </w:pPr>
            <w:sdt>
              <w:sdtPr>
                <w:rPr>
                  <w:rFonts w:ascii="Arial" w:hAnsi="Arial" w:cs="Arial"/>
                  <w:sz w:val="24"/>
                  <w:szCs w:val="24"/>
                </w:rPr>
                <w:id w:val="-1287590029"/>
                <w14:checkbox>
                  <w14:checked w14:val="0"/>
                  <w14:checkedState w14:val="2612" w14:font="MS Gothic"/>
                  <w14:uncheckedState w14:val="2610" w14:font="MS Gothic"/>
                </w14:checkbox>
              </w:sdtPr>
              <w:sdtEndPr/>
              <w:sdtContent>
                <w:r w:rsidR="00665323">
                  <w:rPr>
                    <w:rFonts w:ascii="MS Gothic" w:eastAsia="MS Gothic" w:hAnsi="MS Gothic" w:cs="Arial" w:hint="eastAsia"/>
                    <w:sz w:val="24"/>
                    <w:szCs w:val="24"/>
                  </w:rPr>
                  <w:t>☐</w:t>
                </w:r>
              </w:sdtContent>
            </w:sdt>
            <w:r w:rsidR="00665323" w:rsidRPr="00120BDA">
              <w:rPr>
                <w:rFonts w:ascii="Arial" w:hAnsi="Arial" w:cs="Arial"/>
                <w:sz w:val="20"/>
                <w:szCs w:val="20"/>
              </w:rPr>
              <w:t xml:space="preserve"> </w:t>
            </w:r>
            <w:r w:rsidR="00665323" w:rsidRPr="00E8437D">
              <w:rPr>
                <w:rFonts w:ascii="Arial" w:eastAsia="Times New Roman" w:hAnsi="Arial" w:cs="Arial"/>
                <w:snapToGrid w:val="0"/>
                <w:sz w:val="20"/>
                <w:szCs w:val="20"/>
              </w:rPr>
              <w:t xml:space="preserve">Corporation  </w:t>
            </w:r>
            <w:sdt>
              <w:sdtPr>
                <w:rPr>
                  <w:rFonts w:ascii="Arial" w:hAnsi="Arial" w:cs="Arial"/>
                  <w:sz w:val="24"/>
                  <w:szCs w:val="24"/>
                </w:rPr>
                <w:id w:val="1615484405"/>
                <w14:checkbox>
                  <w14:checked w14:val="0"/>
                  <w14:checkedState w14:val="2612" w14:font="MS Gothic"/>
                  <w14:uncheckedState w14:val="2610" w14:font="MS Gothic"/>
                </w14:checkbox>
              </w:sdtPr>
              <w:sdtEndPr/>
              <w:sdtContent>
                <w:r w:rsidR="00665323">
                  <w:rPr>
                    <w:rFonts w:ascii="MS Gothic" w:eastAsia="MS Gothic" w:hAnsi="MS Gothic" w:cs="Arial" w:hint="eastAsia"/>
                    <w:sz w:val="24"/>
                    <w:szCs w:val="24"/>
                  </w:rPr>
                  <w:t>☐</w:t>
                </w:r>
              </w:sdtContent>
            </w:sdt>
            <w:r w:rsidR="00665323" w:rsidRPr="00120BDA">
              <w:rPr>
                <w:rFonts w:ascii="Arial" w:hAnsi="Arial" w:cs="Arial"/>
                <w:sz w:val="20"/>
                <w:szCs w:val="20"/>
              </w:rPr>
              <w:t xml:space="preserve"> </w:t>
            </w:r>
            <w:r w:rsidR="00665323" w:rsidRPr="00E8437D">
              <w:rPr>
                <w:rFonts w:ascii="Arial" w:eastAsia="Times New Roman" w:hAnsi="Arial" w:cs="Arial"/>
                <w:snapToGrid w:val="0"/>
                <w:sz w:val="20"/>
                <w:szCs w:val="20"/>
              </w:rPr>
              <w:t>Individual</w:t>
            </w:r>
            <w:r w:rsidR="00665323">
              <w:rPr>
                <w:rFonts w:ascii="Arial" w:eastAsia="Times New Roman" w:hAnsi="Arial" w:cs="Arial"/>
                <w:snapToGrid w:val="0"/>
                <w:sz w:val="20"/>
                <w:szCs w:val="20"/>
              </w:rPr>
              <w:t xml:space="preserve">  </w:t>
            </w:r>
          </w:p>
          <w:p w14:paraId="04F8F7E8" w14:textId="2B88FD97" w:rsidR="00665323" w:rsidRPr="009125C2" w:rsidRDefault="007E6CAD" w:rsidP="00A31F6C">
            <w:pPr>
              <w:spacing w:before="40" w:after="40" w:line="240" w:lineRule="auto"/>
              <w:rPr>
                <w:rFonts w:ascii="Arial" w:hAnsi="Arial" w:cs="Arial"/>
                <w:sz w:val="20"/>
                <w:szCs w:val="20"/>
              </w:rPr>
            </w:pPr>
            <w:sdt>
              <w:sdtPr>
                <w:rPr>
                  <w:rFonts w:ascii="Arial" w:hAnsi="Arial" w:cs="Arial"/>
                  <w:sz w:val="24"/>
                  <w:szCs w:val="24"/>
                </w:rPr>
                <w:id w:val="-85839536"/>
                <w14:checkbox>
                  <w14:checked w14:val="0"/>
                  <w14:checkedState w14:val="2612" w14:font="MS Gothic"/>
                  <w14:uncheckedState w14:val="2610" w14:font="MS Gothic"/>
                </w14:checkbox>
              </w:sdtPr>
              <w:sdtEndPr/>
              <w:sdtContent>
                <w:r w:rsidR="00665323">
                  <w:rPr>
                    <w:rFonts w:ascii="MS Gothic" w:eastAsia="MS Gothic" w:hAnsi="MS Gothic" w:cs="Arial" w:hint="eastAsia"/>
                    <w:sz w:val="24"/>
                    <w:szCs w:val="24"/>
                  </w:rPr>
                  <w:t>☐</w:t>
                </w:r>
              </w:sdtContent>
            </w:sdt>
            <w:r w:rsidR="00665323" w:rsidRPr="00120BDA">
              <w:rPr>
                <w:rFonts w:ascii="Arial" w:hAnsi="Arial" w:cs="Arial"/>
                <w:sz w:val="20"/>
                <w:szCs w:val="20"/>
              </w:rPr>
              <w:t xml:space="preserve"> </w:t>
            </w:r>
            <w:r w:rsidR="00665323" w:rsidRPr="00E8437D">
              <w:rPr>
                <w:rFonts w:ascii="Arial" w:eastAsia="Times New Roman" w:hAnsi="Arial" w:cs="Arial"/>
                <w:snapToGrid w:val="0"/>
                <w:sz w:val="20"/>
                <w:szCs w:val="20"/>
              </w:rPr>
              <w:t xml:space="preserve">Partnership </w:t>
            </w:r>
            <w:r w:rsidR="00665323">
              <w:rPr>
                <w:rFonts w:ascii="Arial" w:eastAsia="Times New Roman" w:hAnsi="Arial" w:cs="Arial"/>
                <w:snapToGrid w:val="0"/>
                <w:sz w:val="20"/>
                <w:szCs w:val="20"/>
              </w:rPr>
              <w:t xml:space="preserve"> </w:t>
            </w:r>
            <w:sdt>
              <w:sdtPr>
                <w:rPr>
                  <w:rFonts w:ascii="Arial" w:hAnsi="Arial" w:cs="Arial"/>
                  <w:sz w:val="24"/>
                  <w:szCs w:val="24"/>
                </w:rPr>
                <w:id w:val="988221115"/>
                <w14:checkbox>
                  <w14:checked w14:val="0"/>
                  <w14:checkedState w14:val="2612" w14:font="MS Gothic"/>
                  <w14:uncheckedState w14:val="2610" w14:font="MS Gothic"/>
                </w14:checkbox>
              </w:sdtPr>
              <w:sdtEndPr/>
              <w:sdtContent>
                <w:r w:rsidR="00665323">
                  <w:rPr>
                    <w:rFonts w:ascii="MS Gothic" w:eastAsia="MS Gothic" w:hAnsi="MS Gothic" w:cs="Arial" w:hint="eastAsia"/>
                    <w:sz w:val="24"/>
                    <w:szCs w:val="24"/>
                  </w:rPr>
                  <w:t>☐</w:t>
                </w:r>
              </w:sdtContent>
            </w:sdt>
            <w:r w:rsidR="00665323" w:rsidRPr="00120BDA">
              <w:rPr>
                <w:rFonts w:ascii="Arial" w:hAnsi="Arial" w:cs="Arial"/>
                <w:sz w:val="20"/>
                <w:szCs w:val="20"/>
              </w:rPr>
              <w:t xml:space="preserve"> </w:t>
            </w:r>
            <w:r w:rsidR="00665323" w:rsidRPr="00E8437D">
              <w:rPr>
                <w:rFonts w:ascii="Arial" w:eastAsia="Times New Roman" w:hAnsi="Arial" w:cs="Arial"/>
                <w:snapToGrid w:val="0"/>
                <w:sz w:val="20"/>
                <w:szCs w:val="20"/>
              </w:rPr>
              <w:t>Government Agency</w:t>
            </w:r>
            <w:r w:rsidR="00665323">
              <w:rPr>
                <w:rFonts w:ascii="Arial" w:hAnsi="Arial" w:cs="Arial"/>
                <w:sz w:val="20"/>
                <w:szCs w:val="20"/>
              </w:rPr>
              <w:t xml:space="preserve"> </w:t>
            </w:r>
          </w:p>
        </w:tc>
        <w:tc>
          <w:tcPr>
            <w:tcW w:w="2164" w:type="dxa"/>
            <w:gridSpan w:val="3"/>
            <w:tcBorders>
              <w:left w:val="single" w:sz="4" w:space="0" w:color="auto"/>
              <w:bottom w:val="single" w:sz="4" w:space="0" w:color="auto"/>
              <w:right w:val="single" w:sz="4" w:space="0" w:color="auto"/>
            </w:tcBorders>
            <w:shd w:val="clear" w:color="auto" w:fill="auto"/>
          </w:tcPr>
          <w:p w14:paraId="6DCE1003" w14:textId="77777777" w:rsidR="00665323" w:rsidRPr="009125C2" w:rsidRDefault="00665323" w:rsidP="00A31F6C">
            <w:pPr>
              <w:spacing w:after="0" w:line="240" w:lineRule="auto"/>
              <w:rPr>
                <w:rFonts w:ascii="Arial" w:hAnsi="Arial" w:cs="Arial"/>
                <w:sz w:val="20"/>
                <w:szCs w:val="20"/>
              </w:rPr>
            </w:pPr>
            <w:r w:rsidRPr="009125C2">
              <w:rPr>
                <w:rFonts w:ascii="Arial" w:hAnsi="Arial" w:cs="Arial"/>
                <w:sz w:val="20"/>
                <w:szCs w:val="20"/>
              </w:rPr>
              <w:t>Telephone</w:t>
            </w:r>
          </w:p>
        </w:tc>
        <w:tc>
          <w:tcPr>
            <w:tcW w:w="2168" w:type="dxa"/>
            <w:gridSpan w:val="4"/>
            <w:tcBorders>
              <w:left w:val="single" w:sz="4" w:space="0" w:color="auto"/>
              <w:bottom w:val="single" w:sz="4" w:space="0" w:color="auto"/>
              <w:right w:val="single" w:sz="4" w:space="0" w:color="auto"/>
            </w:tcBorders>
            <w:shd w:val="clear" w:color="auto" w:fill="auto"/>
          </w:tcPr>
          <w:p w14:paraId="3B0317EF" w14:textId="33520D1E" w:rsidR="00665323" w:rsidRPr="009125C2" w:rsidRDefault="00665323" w:rsidP="00A31F6C">
            <w:pPr>
              <w:spacing w:after="0" w:line="240" w:lineRule="auto"/>
              <w:rPr>
                <w:rFonts w:ascii="Arial" w:hAnsi="Arial" w:cs="Arial"/>
                <w:sz w:val="20"/>
                <w:szCs w:val="20"/>
              </w:rPr>
            </w:pPr>
            <w:r w:rsidRPr="009125C2">
              <w:rPr>
                <w:rFonts w:ascii="Arial" w:hAnsi="Arial" w:cs="Arial"/>
                <w:sz w:val="20"/>
                <w:szCs w:val="20"/>
              </w:rPr>
              <w:t>Fax</w:t>
            </w:r>
          </w:p>
        </w:tc>
      </w:tr>
      <w:tr w:rsidR="00445FC4" w:rsidRPr="009125C2" w14:paraId="0B192D9A" w14:textId="77777777" w:rsidTr="009125C2">
        <w:trPr>
          <w:trHeight w:val="242"/>
        </w:trPr>
        <w:tc>
          <w:tcPr>
            <w:tcW w:w="10263" w:type="dxa"/>
            <w:gridSpan w:val="13"/>
            <w:tcBorders>
              <w:top w:val="single" w:sz="4" w:space="0" w:color="auto"/>
              <w:left w:val="single" w:sz="4" w:space="0" w:color="auto"/>
              <w:right w:val="single" w:sz="4" w:space="0" w:color="auto"/>
            </w:tcBorders>
            <w:shd w:val="clear" w:color="auto" w:fill="D9D9D9"/>
          </w:tcPr>
          <w:p w14:paraId="7A362AE9" w14:textId="77777777" w:rsidR="00676F90" w:rsidRPr="009125C2" w:rsidRDefault="00676F90" w:rsidP="009125C2">
            <w:pPr>
              <w:spacing w:after="0" w:line="240" w:lineRule="auto"/>
              <w:rPr>
                <w:rFonts w:ascii="Arial" w:hAnsi="Arial" w:cs="Arial"/>
                <w:b/>
                <w:sz w:val="20"/>
                <w:szCs w:val="20"/>
              </w:rPr>
            </w:pPr>
            <w:r w:rsidRPr="009125C2">
              <w:rPr>
                <w:rFonts w:ascii="Arial" w:hAnsi="Arial" w:cs="Arial"/>
                <w:b/>
                <w:sz w:val="20"/>
                <w:szCs w:val="20"/>
              </w:rPr>
              <w:t>2. Mailing Address</w:t>
            </w:r>
            <w:r w:rsidR="00D57542" w:rsidRPr="009125C2">
              <w:rPr>
                <w:rFonts w:ascii="Arial" w:hAnsi="Arial" w:cs="Arial"/>
                <w:b/>
                <w:sz w:val="20"/>
                <w:szCs w:val="20"/>
              </w:rPr>
              <w:t>:</w:t>
            </w:r>
          </w:p>
        </w:tc>
      </w:tr>
      <w:tr w:rsidR="00445FC4" w:rsidRPr="009125C2" w14:paraId="132FBD8F" w14:textId="77777777" w:rsidTr="00A914D4">
        <w:trPr>
          <w:trHeight w:val="773"/>
        </w:trPr>
        <w:tc>
          <w:tcPr>
            <w:tcW w:w="5126" w:type="dxa"/>
            <w:gridSpan w:val="5"/>
            <w:tcBorders>
              <w:left w:val="single" w:sz="4" w:space="0" w:color="auto"/>
              <w:bottom w:val="single" w:sz="4" w:space="0" w:color="auto"/>
              <w:right w:val="single" w:sz="4" w:space="0" w:color="auto"/>
            </w:tcBorders>
            <w:shd w:val="clear" w:color="auto" w:fill="FFFFFF"/>
          </w:tcPr>
          <w:p w14:paraId="412CE2EB" w14:textId="59E82406" w:rsidR="00D57542" w:rsidRPr="009125C2" w:rsidRDefault="00D57542" w:rsidP="009125C2">
            <w:pPr>
              <w:spacing w:after="0" w:line="240" w:lineRule="auto"/>
              <w:rPr>
                <w:rFonts w:ascii="Arial" w:hAnsi="Arial" w:cs="Arial"/>
                <w:sz w:val="20"/>
                <w:szCs w:val="20"/>
              </w:rPr>
            </w:pPr>
            <w:r w:rsidRPr="009125C2">
              <w:rPr>
                <w:rFonts w:ascii="Arial" w:hAnsi="Arial" w:cs="Arial"/>
                <w:sz w:val="20"/>
                <w:szCs w:val="20"/>
              </w:rPr>
              <w:t>Street</w:t>
            </w:r>
          </w:p>
        </w:tc>
        <w:tc>
          <w:tcPr>
            <w:tcW w:w="5137" w:type="dxa"/>
            <w:gridSpan w:val="8"/>
            <w:tcBorders>
              <w:left w:val="single" w:sz="4" w:space="0" w:color="auto"/>
              <w:bottom w:val="single" w:sz="4" w:space="0" w:color="auto"/>
              <w:right w:val="single" w:sz="4" w:space="0" w:color="auto"/>
            </w:tcBorders>
            <w:shd w:val="clear" w:color="auto" w:fill="FFFFFF"/>
          </w:tcPr>
          <w:p w14:paraId="0C78D929" w14:textId="187C2F76" w:rsidR="00A31F6C" w:rsidRPr="009125C2" w:rsidRDefault="00D57542" w:rsidP="009125C2">
            <w:pPr>
              <w:spacing w:after="0" w:line="240" w:lineRule="auto"/>
              <w:rPr>
                <w:rFonts w:ascii="Arial" w:hAnsi="Arial" w:cs="Arial"/>
                <w:sz w:val="20"/>
                <w:szCs w:val="20"/>
              </w:rPr>
            </w:pPr>
            <w:r w:rsidRPr="009125C2">
              <w:rPr>
                <w:rFonts w:ascii="Arial" w:hAnsi="Arial" w:cs="Arial"/>
                <w:sz w:val="20"/>
                <w:szCs w:val="20"/>
              </w:rPr>
              <w:t>City, State, Zip</w:t>
            </w:r>
          </w:p>
        </w:tc>
      </w:tr>
      <w:tr w:rsidR="00445FC4" w:rsidRPr="009125C2" w14:paraId="598D27D8" w14:textId="77777777" w:rsidTr="009125C2">
        <w:trPr>
          <w:trHeight w:val="242"/>
        </w:trPr>
        <w:tc>
          <w:tcPr>
            <w:tcW w:w="10263" w:type="dxa"/>
            <w:gridSpan w:val="13"/>
            <w:tcBorders>
              <w:top w:val="single" w:sz="4" w:space="0" w:color="auto"/>
              <w:left w:val="single" w:sz="4" w:space="0" w:color="auto"/>
              <w:right w:val="single" w:sz="4" w:space="0" w:color="auto"/>
            </w:tcBorders>
            <w:shd w:val="clear" w:color="auto" w:fill="D9D9D9"/>
          </w:tcPr>
          <w:p w14:paraId="2987CB40" w14:textId="77777777" w:rsidR="002C4667" w:rsidRPr="009125C2" w:rsidRDefault="002C4667" w:rsidP="009125C2">
            <w:pPr>
              <w:spacing w:after="0" w:line="240" w:lineRule="auto"/>
              <w:rPr>
                <w:rFonts w:ascii="Arial" w:hAnsi="Arial" w:cs="Arial"/>
                <w:b/>
                <w:sz w:val="20"/>
                <w:szCs w:val="20"/>
              </w:rPr>
            </w:pPr>
            <w:r w:rsidRPr="009125C2">
              <w:rPr>
                <w:rFonts w:ascii="Arial" w:hAnsi="Arial" w:cs="Arial"/>
                <w:b/>
                <w:sz w:val="20"/>
                <w:szCs w:val="20"/>
              </w:rPr>
              <w:t>3. Address at which the source will be/is operated</w:t>
            </w:r>
            <w:r w:rsidR="00D57542" w:rsidRPr="009125C2">
              <w:rPr>
                <w:rFonts w:ascii="Arial" w:hAnsi="Arial" w:cs="Arial"/>
                <w:b/>
                <w:sz w:val="20"/>
                <w:szCs w:val="20"/>
              </w:rPr>
              <w:t>:</w:t>
            </w:r>
          </w:p>
        </w:tc>
      </w:tr>
      <w:tr w:rsidR="00445FC4" w:rsidRPr="009125C2" w14:paraId="3E1FEAC0" w14:textId="77777777" w:rsidTr="00A914D4">
        <w:trPr>
          <w:trHeight w:val="728"/>
        </w:trPr>
        <w:tc>
          <w:tcPr>
            <w:tcW w:w="5126" w:type="dxa"/>
            <w:gridSpan w:val="5"/>
            <w:tcBorders>
              <w:left w:val="single" w:sz="4" w:space="0" w:color="auto"/>
              <w:bottom w:val="single" w:sz="4" w:space="0" w:color="auto"/>
              <w:right w:val="single" w:sz="4" w:space="0" w:color="auto"/>
            </w:tcBorders>
            <w:shd w:val="clear" w:color="auto" w:fill="FFFFFF"/>
          </w:tcPr>
          <w:p w14:paraId="2FABADBF" w14:textId="03C19804" w:rsidR="00E3462A" w:rsidRPr="009125C2" w:rsidRDefault="002C4667" w:rsidP="009125C2">
            <w:pPr>
              <w:spacing w:after="0" w:line="240" w:lineRule="auto"/>
              <w:rPr>
                <w:rFonts w:ascii="Arial" w:hAnsi="Arial" w:cs="Arial"/>
                <w:sz w:val="20"/>
                <w:szCs w:val="20"/>
              </w:rPr>
            </w:pPr>
            <w:r w:rsidRPr="009125C2">
              <w:rPr>
                <w:rFonts w:ascii="Arial" w:hAnsi="Arial" w:cs="Arial"/>
                <w:sz w:val="20"/>
                <w:szCs w:val="20"/>
              </w:rPr>
              <w:t>Street</w:t>
            </w:r>
          </w:p>
        </w:tc>
        <w:tc>
          <w:tcPr>
            <w:tcW w:w="5137" w:type="dxa"/>
            <w:gridSpan w:val="8"/>
            <w:tcBorders>
              <w:left w:val="single" w:sz="4" w:space="0" w:color="auto"/>
              <w:bottom w:val="single" w:sz="4" w:space="0" w:color="auto"/>
              <w:right w:val="single" w:sz="4" w:space="0" w:color="auto"/>
            </w:tcBorders>
            <w:shd w:val="clear" w:color="auto" w:fill="FFFFFF"/>
          </w:tcPr>
          <w:p w14:paraId="0EB7D981" w14:textId="298EF455" w:rsidR="00A31F6C" w:rsidRPr="009125C2" w:rsidRDefault="002C4667" w:rsidP="009125C2">
            <w:pPr>
              <w:spacing w:after="0" w:line="240" w:lineRule="auto"/>
              <w:rPr>
                <w:rFonts w:ascii="Arial" w:hAnsi="Arial" w:cs="Arial"/>
                <w:sz w:val="20"/>
                <w:szCs w:val="20"/>
              </w:rPr>
            </w:pPr>
            <w:r w:rsidRPr="009125C2">
              <w:rPr>
                <w:rFonts w:ascii="Arial" w:hAnsi="Arial" w:cs="Arial"/>
                <w:sz w:val="20"/>
                <w:szCs w:val="20"/>
              </w:rPr>
              <w:t>City, State, Zip</w:t>
            </w:r>
          </w:p>
        </w:tc>
      </w:tr>
      <w:tr w:rsidR="00445FC4" w:rsidRPr="009125C2" w14:paraId="15679B9D" w14:textId="77777777" w:rsidTr="009125C2">
        <w:trPr>
          <w:trHeight w:val="242"/>
        </w:trPr>
        <w:tc>
          <w:tcPr>
            <w:tcW w:w="10263" w:type="dxa"/>
            <w:gridSpan w:val="13"/>
            <w:tcBorders>
              <w:top w:val="single" w:sz="4" w:space="0" w:color="auto"/>
            </w:tcBorders>
            <w:shd w:val="clear" w:color="auto" w:fill="D9D9D9"/>
          </w:tcPr>
          <w:p w14:paraId="697DAD20" w14:textId="77777777" w:rsidR="002C4667" w:rsidRPr="009125C2" w:rsidRDefault="002C4667" w:rsidP="009125C2">
            <w:pPr>
              <w:spacing w:after="0" w:line="240" w:lineRule="auto"/>
              <w:rPr>
                <w:rFonts w:ascii="Arial" w:hAnsi="Arial" w:cs="Arial"/>
                <w:b/>
                <w:sz w:val="20"/>
                <w:szCs w:val="20"/>
              </w:rPr>
            </w:pPr>
            <w:r w:rsidRPr="009125C2">
              <w:rPr>
                <w:rFonts w:ascii="Arial" w:hAnsi="Arial" w:cs="Arial"/>
                <w:b/>
                <w:sz w:val="20"/>
                <w:szCs w:val="20"/>
              </w:rPr>
              <w:t xml:space="preserve">4. </w:t>
            </w:r>
            <w:r w:rsidR="00D57542" w:rsidRPr="009125C2">
              <w:rPr>
                <w:rFonts w:ascii="Arial" w:hAnsi="Arial" w:cs="Arial"/>
                <w:b/>
                <w:sz w:val="20"/>
                <w:szCs w:val="20"/>
              </w:rPr>
              <w:t xml:space="preserve">Description of </w:t>
            </w:r>
            <w:r w:rsidRPr="009125C2">
              <w:rPr>
                <w:rFonts w:ascii="Arial" w:hAnsi="Arial" w:cs="Arial"/>
                <w:b/>
                <w:sz w:val="20"/>
                <w:szCs w:val="20"/>
              </w:rPr>
              <w:t>Operation</w:t>
            </w:r>
            <w:r w:rsidR="00D57542" w:rsidRPr="009125C2">
              <w:rPr>
                <w:rFonts w:ascii="Arial" w:hAnsi="Arial" w:cs="Arial"/>
                <w:b/>
                <w:sz w:val="20"/>
                <w:szCs w:val="20"/>
              </w:rPr>
              <w:t>:</w:t>
            </w:r>
          </w:p>
        </w:tc>
      </w:tr>
      <w:tr w:rsidR="002C4667" w:rsidRPr="009125C2" w14:paraId="5E5117C7" w14:textId="77777777" w:rsidTr="008367A9">
        <w:trPr>
          <w:trHeight w:val="1268"/>
        </w:trPr>
        <w:tc>
          <w:tcPr>
            <w:tcW w:w="10263" w:type="dxa"/>
            <w:gridSpan w:val="13"/>
            <w:shd w:val="clear" w:color="auto" w:fill="FFFFFF"/>
          </w:tcPr>
          <w:p w14:paraId="027BB165" w14:textId="77777777" w:rsidR="00D57542" w:rsidRPr="009125C2" w:rsidRDefault="00D57542" w:rsidP="009125C2">
            <w:pPr>
              <w:spacing w:after="0" w:line="240" w:lineRule="auto"/>
              <w:rPr>
                <w:rFonts w:ascii="Arial" w:hAnsi="Arial" w:cs="Arial"/>
                <w:sz w:val="20"/>
                <w:szCs w:val="20"/>
              </w:rPr>
            </w:pPr>
          </w:p>
        </w:tc>
      </w:tr>
      <w:tr w:rsidR="002C4667" w:rsidRPr="009125C2" w14:paraId="64C62041" w14:textId="77777777" w:rsidTr="009125C2">
        <w:trPr>
          <w:trHeight w:val="242"/>
        </w:trPr>
        <w:tc>
          <w:tcPr>
            <w:tcW w:w="10263" w:type="dxa"/>
            <w:gridSpan w:val="13"/>
            <w:shd w:val="clear" w:color="auto" w:fill="D9D9D9"/>
          </w:tcPr>
          <w:p w14:paraId="680A0DF3" w14:textId="77777777" w:rsidR="002C4667" w:rsidRPr="009125C2" w:rsidRDefault="009C6876" w:rsidP="009125C2">
            <w:pPr>
              <w:spacing w:after="0" w:line="240" w:lineRule="auto"/>
              <w:rPr>
                <w:rFonts w:ascii="Arial" w:hAnsi="Arial" w:cs="Arial"/>
                <w:b/>
                <w:sz w:val="20"/>
                <w:szCs w:val="20"/>
              </w:rPr>
            </w:pPr>
            <w:r w:rsidRPr="009125C2">
              <w:rPr>
                <w:rFonts w:ascii="Arial" w:hAnsi="Arial" w:cs="Arial"/>
                <w:b/>
                <w:sz w:val="20"/>
                <w:szCs w:val="20"/>
              </w:rPr>
              <w:t>5. Technical/</w:t>
            </w:r>
            <w:r w:rsidR="00D57542" w:rsidRPr="009125C2">
              <w:rPr>
                <w:rFonts w:ascii="Arial" w:hAnsi="Arial" w:cs="Arial"/>
                <w:b/>
                <w:sz w:val="20"/>
                <w:szCs w:val="20"/>
              </w:rPr>
              <w:t>S</w:t>
            </w:r>
            <w:r w:rsidRPr="009125C2">
              <w:rPr>
                <w:rFonts w:ascii="Arial" w:hAnsi="Arial" w:cs="Arial"/>
                <w:b/>
                <w:sz w:val="20"/>
                <w:szCs w:val="20"/>
              </w:rPr>
              <w:t xml:space="preserve">ource </w:t>
            </w:r>
            <w:r w:rsidR="00D57542" w:rsidRPr="009125C2">
              <w:rPr>
                <w:rFonts w:ascii="Arial" w:hAnsi="Arial" w:cs="Arial"/>
                <w:b/>
                <w:sz w:val="20"/>
                <w:szCs w:val="20"/>
              </w:rPr>
              <w:t>C</w:t>
            </w:r>
            <w:r w:rsidRPr="009125C2">
              <w:rPr>
                <w:rFonts w:ascii="Arial" w:hAnsi="Arial" w:cs="Arial"/>
                <w:b/>
                <w:sz w:val="20"/>
                <w:szCs w:val="20"/>
              </w:rPr>
              <w:t xml:space="preserve">ontact </w:t>
            </w:r>
            <w:r w:rsidR="00D57542" w:rsidRPr="009125C2">
              <w:rPr>
                <w:rFonts w:ascii="Arial" w:hAnsi="Arial" w:cs="Arial"/>
                <w:b/>
                <w:sz w:val="20"/>
                <w:szCs w:val="20"/>
              </w:rPr>
              <w:t>I</w:t>
            </w:r>
            <w:r w:rsidRPr="009125C2">
              <w:rPr>
                <w:rFonts w:ascii="Arial" w:hAnsi="Arial" w:cs="Arial"/>
                <w:b/>
                <w:sz w:val="20"/>
                <w:szCs w:val="20"/>
              </w:rPr>
              <w:t>nformation</w:t>
            </w:r>
            <w:r w:rsidR="00D57542" w:rsidRPr="009125C2">
              <w:rPr>
                <w:rFonts w:ascii="Arial" w:hAnsi="Arial" w:cs="Arial"/>
                <w:b/>
                <w:sz w:val="20"/>
                <w:szCs w:val="20"/>
              </w:rPr>
              <w:t>:</w:t>
            </w:r>
          </w:p>
        </w:tc>
      </w:tr>
      <w:tr w:rsidR="002C4667" w:rsidRPr="009125C2" w14:paraId="36399640" w14:textId="77777777" w:rsidTr="00177043">
        <w:trPr>
          <w:trHeight w:val="728"/>
        </w:trPr>
        <w:tc>
          <w:tcPr>
            <w:tcW w:w="10263" w:type="dxa"/>
            <w:gridSpan w:val="13"/>
            <w:shd w:val="clear" w:color="auto" w:fill="FFFFFF"/>
          </w:tcPr>
          <w:p w14:paraId="0E538C49" w14:textId="19439D3F" w:rsidR="00177043" w:rsidRPr="009125C2" w:rsidRDefault="00177043" w:rsidP="00177043">
            <w:pPr>
              <w:spacing w:after="0" w:line="240" w:lineRule="auto"/>
              <w:rPr>
                <w:rFonts w:ascii="Arial" w:hAnsi="Arial" w:cs="Arial"/>
                <w:sz w:val="20"/>
                <w:szCs w:val="20"/>
              </w:rPr>
            </w:pPr>
            <w:r>
              <w:rPr>
                <w:rFonts w:ascii="Arial" w:hAnsi="Arial" w:cs="Arial"/>
                <w:sz w:val="20"/>
                <w:szCs w:val="20"/>
              </w:rPr>
              <w:t>Print name of the technical/source contact</w:t>
            </w:r>
          </w:p>
        </w:tc>
      </w:tr>
      <w:tr w:rsidR="00445FC4" w:rsidRPr="009125C2" w14:paraId="71B21A3F" w14:textId="77777777" w:rsidTr="00A914D4">
        <w:trPr>
          <w:trHeight w:val="710"/>
        </w:trPr>
        <w:tc>
          <w:tcPr>
            <w:tcW w:w="3505" w:type="dxa"/>
            <w:gridSpan w:val="3"/>
            <w:tcBorders>
              <w:right w:val="single" w:sz="4" w:space="0" w:color="auto"/>
            </w:tcBorders>
            <w:shd w:val="clear" w:color="auto" w:fill="FFFFFF"/>
          </w:tcPr>
          <w:p w14:paraId="1801FFCE" w14:textId="06360177" w:rsidR="00177043" w:rsidRPr="009125C2" w:rsidRDefault="009C6876" w:rsidP="009125C2">
            <w:pPr>
              <w:spacing w:after="0" w:line="240" w:lineRule="auto"/>
              <w:rPr>
                <w:rFonts w:ascii="Arial" w:hAnsi="Arial" w:cs="Arial"/>
                <w:sz w:val="20"/>
                <w:szCs w:val="20"/>
              </w:rPr>
            </w:pPr>
            <w:r w:rsidRPr="009125C2">
              <w:rPr>
                <w:rFonts w:ascii="Arial" w:hAnsi="Arial" w:cs="Arial"/>
                <w:sz w:val="20"/>
                <w:szCs w:val="20"/>
              </w:rPr>
              <w:t>Telephone</w:t>
            </w:r>
          </w:p>
        </w:tc>
        <w:tc>
          <w:tcPr>
            <w:tcW w:w="2604" w:type="dxa"/>
            <w:gridSpan w:val="4"/>
            <w:tcBorders>
              <w:left w:val="single" w:sz="4" w:space="0" w:color="auto"/>
              <w:right w:val="single" w:sz="4" w:space="0" w:color="auto"/>
            </w:tcBorders>
            <w:shd w:val="clear" w:color="auto" w:fill="FFFFFF"/>
          </w:tcPr>
          <w:p w14:paraId="2DFDA606" w14:textId="7CFE53D3" w:rsidR="00E3462A" w:rsidRPr="009125C2" w:rsidRDefault="009C6876" w:rsidP="009125C2">
            <w:pPr>
              <w:spacing w:after="0" w:line="240" w:lineRule="auto"/>
              <w:rPr>
                <w:rFonts w:ascii="Arial" w:hAnsi="Arial" w:cs="Arial"/>
                <w:sz w:val="20"/>
                <w:szCs w:val="20"/>
              </w:rPr>
            </w:pPr>
            <w:r w:rsidRPr="009125C2">
              <w:rPr>
                <w:rFonts w:ascii="Arial" w:hAnsi="Arial" w:cs="Arial"/>
                <w:sz w:val="20"/>
                <w:szCs w:val="20"/>
              </w:rPr>
              <w:t>Fax</w:t>
            </w:r>
          </w:p>
        </w:tc>
        <w:tc>
          <w:tcPr>
            <w:tcW w:w="4154" w:type="dxa"/>
            <w:gridSpan w:val="6"/>
            <w:tcBorders>
              <w:left w:val="single" w:sz="4" w:space="0" w:color="auto"/>
            </w:tcBorders>
            <w:shd w:val="clear" w:color="auto" w:fill="FFFFFF"/>
          </w:tcPr>
          <w:p w14:paraId="2C667563" w14:textId="614EB598" w:rsidR="00D77D98" w:rsidRPr="009125C2" w:rsidRDefault="009C6876" w:rsidP="009125C2">
            <w:pPr>
              <w:spacing w:after="0" w:line="240" w:lineRule="auto"/>
              <w:rPr>
                <w:rFonts w:ascii="Arial" w:hAnsi="Arial" w:cs="Arial"/>
                <w:sz w:val="20"/>
                <w:szCs w:val="20"/>
              </w:rPr>
            </w:pPr>
            <w:r w:rsidRPr="009125C2">
              <w:rPr>
                <w:rFonts w:ascii="Arial" w:hAnsi="Arial" w:cs="Arial"/>
                <w:sz w:val="20"/>
                <w:szCs w:val="20"/>
              </w:rPr>
              <w:t>Email</w:t>
            </w:r>
          </w:p>
        </w:tc>
      </w:tr>
      <w:tr w:rsidR="00445FC4" w:rsidRPr="009125C2" w14:paraId="1695B15C" w14:textId="77777777" w:rsidTr="00A914D4">
        <w:trPr>
          <w:trHeight w:val="710"/>
        </w:trPr>
        <w:tc>
          <w:tcPr>
            <w:tcW w:w="5126" w:type="dxa"/>
            <w:gridSpan w:val="5"/>
            <w:tcBorders>
              <w:right w:val="single" w:sz="4" w:space="0" w:color="auto"/>
            </w:tcBorders>
            <w:shd w:val="clear" w:color="auto" w:fill="FFFFFF"/>
          </w:tcPr>
          <w:p w14:paraId="45DBB276" w14:textId="5606EB86" w:rsidR="00E3462A" w:rsidRPr="009125C2" w:rsidRDefault="00BE2B73" w:rsidP="009125C2">
            <w:pPr>
              <w:spacing w:after="0" w:line="240" w:lineRule="auto"/>
              <w:rPr>
                <w:rFonts w:ascii="Arial" w:hAnsi="Arial" w:cs="Arial"/>
                <w:sz w:val="20"/>
                <w:szCs w:val="20"/>
              </w:rPr>
            </w:pPr>
            <w:r w:rsidRPr="009125C2">
              <w:rPr>
                <w:rFonts w:ascii="Arial" w:hAnsi="Arial" w:cs="Arial"/>
                <w:sz w:val="20"/>
                <w:szCs w:val="20"/>
              </w:rPr>
              <w:t>Mailing street</w:t>
            </w:r>
          </w:p>
        </w:tc>
        <w:tc>
          <w:tcPr>
            <w:tcW w:w="5137" w:type="dxa"/>
            <w:gridSpan w:val="8"/>
            <w:tcBorders>
              <w:left w:val="single" w:sz="4" w:space="0" w:color="auto"/>
            </w:tcBorders>
            <w:shd w:val="clear" w:color="auto" w:fill="FFFFFF"/>
          </w:tcPr>
          <w:p w14:paraId="6022153D" w14:textId="567657FF" w:rsidR="00177043" w:rsidRPr="009125C2" w:rsidRDefault="00BE2B73" w:rsidP="009125C2">
            <w:pPr>
              <w:spacing w:after="0" w:line="240" w:lineRule="auto"/>
              <w:rPr>
                <w:rFonts w:ascii="Arial" w:hAnsi="Arial" w:cs="Arial"/>
                <w:sz w:val="20"/>
                <w:szCs w:val="20"/>
              </w:rPr>
            </w:pPr>
            <w:r w:rsidRPr="009125C2">
              <w:rPr>
                <w:rFonts w:ascii="Arial" w:hAnsi="Arial" w:cs="Arial"/>
                <w:sz w:val="20"/>
                <w:szCs w:val="20"/>
              </w:rPr>
              <w:t>Mailing city, state, zip</w:t>
            </w:r>
          </w:p>
        </w:tc>
      </w:tr>
      <w:tr w:rsidR="009C6876" w:rsidRPr="009125C2" w14:paraId="3214BB16" w14:textId="77777777" w:rsidTr="009125C2">
        <w:trPr>
          <w:trHeight w:val="242"/>
        </w:trPr>
        <w:tc>
          <w:tcPr>
            <w:tcW w:w="10263" w:type="dxa"/>
            <w:gridSpan w:val="13"/>
            <w:shd w:val="clear" w:color="auto" w:fill="D9D9D9"/>
          </w:tcPr>
          <w:p w14:paraId="07C1D4FE" w14:textId="679C08FF" w:rsidR="009C6876" w:rsidRPr="009125C2" w:rsidRDefault="009C6876" w:rsidP="009125C2">
            <w:pPr>
              <w:spacing w:after="0" w:line="240" w:lineRule="auto"/>
              <w:rPr>
                <w:rFonts w:ascii="Arial" w:hAnsi="Arial" w:cs="Arial"/>
                <w:b/>
                <w:sz w:val="20"/>
                <w:szCs w:val="20"/>
              </w:rPr>
            </w:pPr>
            <w:r w:rsidRPr="009125C2">
              <w:rPr>
                <w:rFonts w:ascii="Arial" w:hAnsi="Arial" w:cs="Arial"/>
                <w:b/>
                <w:sz w:val="20"/>
                <w:szCs w:val="20"/>
              </w:rPr>
              <w:t xml:space="preserve">6. Type of notice of authorization (NOA) action requested: </w:t>
            </w:r>
            <w:r w:rsidRPr="00742448">
              <w:rPr>
                <w:rFonts w:ascii="Arial" w:hAnsi="Arial" w:cs="Arial"/>
                <w:bCs/>
                <w:sz w:val="20"/>
                <w:szCs w:val="20"/>
              </w:rPr>
              <w:t>(</w:t>
            </w:r>
            <w:r w:rsidR="00D86EBC">
              <w:rPr>
                <w:rFonts w:ascii="Arial" w:hAnsi="Arial" w:cs="Arial"/>
                <w:bCs/>
                <w:sz w:val="20"/>
                <w:szCs w:val="20"/>
              </w:rPr>
              <w:t>c</w:t>
            </w:r>
            <w:bookmarkStart w:id="0" w:name="_GoBack"/>
            <w:bookmarkEnd w:id="0"/>
            <w:r w:rsidRPr="00742448">
              <w:rPr>
                <w:rFonts w:ascii="Arial" w:hAnsi="Arial" w:cs="Arial"/>
                <w:bCs/>
                <w:sz w:val="20"/>
                <w:szCs w:val="20"/>
              </w:rPr>
              <w:t>heck and complete applicable items)</w:t>
            </w:r>
          </w:p>
        </w:tc>
      </w:tr>
      <w:tr w:rsidR="00445FC4" w:rsidRPr="009125C2" w14:paraId="78AE70A6" w14:textId="77777777" w:rsidTr="009125C2">
        <w:trPr>
          <w:trHeight w:val="557"/>
        </w:trPr>
        <w:tc>
          <w:tcPr>
            <w:tcW w:w="10263" w:type="dxa"/>
            <w:gridSpan w:val="13"/>
            <w:tcBorders>
              <w:bottom w:val="single" w:sz="4" w:space="0" w:color="auto"/>
            </w:tcBorders>
            <w:shd w:val="clear" w:color="auto" w:fill="FFFFFF"/>
          </w:tcPr>
          <w:tbl>
            <w:tblPr>
              <w:tblW w:w="10181" w:type="dxa"/>
              <w:jc w:val="center"/>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1"/>
            </w:tblGrid>
            <w:tr w:rsidR="00DC319E" w:rsidRPr="009125C2" w14:paraId="364A9671" w14:textId="77777777" w:rsidTr="00227390">
              <w:trPr>
                <w:trHeight w:val="1008"/>
                <w:jc w:val="center"/>
              </w:trPr>
              <w:tc>
                <w:tcPr>
                  <w:tcW w:w="10181" w:type="dxa"/>
                  <w:tcBorders>
                    <w:top w:val="nil"/>
                    <w:bottom w:val="nil"/>
                    <w:right w:val="nil"/>
                  </w:tcBorders>
                  <w:vAlign w:val="center"/>
                </w:tcPr>
                <w:p w14:paraId="605A1847" w14:textId="13333375" w:rsidR="00DC319E" w:rsidRPr="009125C2" w:rsidRDefault="007E6CAD" w:rsidP="00B75D20">
                  <w:pPr>
                    <w:widowControl w:val="0"/>
                    <w:spacing w:before="40" w:after="0"/>
                    <w:rPr>
                      <w:rFonts w:ascii="Arial" w:hAnsi="Arial" w:cs="Arial"/>
                      <w:snapToGrid w:val="0"/>
                      <w:sz w:val="20"/>
                      <w:szCs w:val="20"/>
                    </w:rPr>
                  </w:pPr>
                  <w:sdt>
                    <w:sdtPr>
                      <w:rPr>
                        <w:rFonts w:ascii="Arial" w:hAnsi="Arial" w:cs="Arial"/>
                        <w:sz w:val="24"/>
                        <w:szCs w:val="24"/>
                      </w:rPr>
                      <w:id w:val="268906858"/>
                      <w14:checkbox>
                        <w14:checked w14:val="0"/>
                        <w14:checkedState w14:val="2612" w14:font="MS Gothic"/>
                        <w14:uncheckedState w14:val="2610" w14:font="MS Gothic"/>
                      </w14:checkbox>
                    </w:sdtPr>
                    <w:sdtEndPr/>
                    <w:sdtContent>
                      <w:r w:rsidR="00B75D20">
                        <w:rPr>
                          <w:rFonts w:ascii="MS Gothic" w:eastAsia="MS Gothic" w:hAnsi="MS Gothic" w:cs="Arial" w:hint="eastAsia"/>
                          <w:sz w:val="24"/>
                          <w:szCs w:val="24"/>
                        </w:rPr>
                        <w:t>☐</w:t>
                      </w:r>
                    </w:sdtContent>
                  </w:sdt>
                  <w:r w:rsidR="00B75D20" w:rsidRPr="00120BDA">
                    <w:rPr>
                      <w:rFonts w:ascii="Arial" w:hAnsi="Arial" w:cs="Arial"/>
                      <w:sz w:val="20"/>
                      <w:szCs w:val="20"/>
                    </w:rPr>
                    <w:t xml:space="preserve"> </w:t>
                  </w:r>
                  <w:r w:rsidR="00DC319E" w:rsidRPr="009125C2">
                    <w:rPr>
                      <w:rFonts w:ascii="Arial" w:hAnsi="Arial" w:cs="Arial"/>
                      <w:snapToGrid w:val="0"/>
                      <w:sz w:val="20"/>
                      <w:szCs w:val="20"/>
                    </w:rPr>
                    <w:t xml:space="preserve">NOA transfer due to ownership change* </w:t>
                  </w:r>
                </w:p>
                <w:p w14:paraId="7B623B19" w14:textId="77777777" w:rsidR="0048312A" w:rsidRDefault="00DC319E" w:rsidP="00B75D20">
                  <w:pPr>
                    <w:widowControl w:val="0"/>
                    <w:spacing w:before="40" w:after="0" w:line="240" w:lineRule="auto"/>
                    <w:rPr>
                      <w:rFonts w:ascii="Arial" w:eastAsia="Times New Roman" w:hAnsi="Arial" w:cs="Arial"/>
                      <w:snapToGrid w:val="0"/>
                      <w:sz w:val="20"/>
                      <w:szCs w:val="20"/>
                    </w:rPr>
                  </w:pPr>
                  <w:r w:rsidRPr="00DC319E">
                    <w:rPr>
                      <w:rFonts w:ascii="Arial" w:eastAsia="Times New Roman" w:hAnsi="Arial" w:cs="Arial"/>
                      <w:snapToGrid w:val="0"/>
                      <w:sz w:val="20"/>
                      <w:szCs w:val="20"/>
                    </w:rPr>
                    <w:t>The new owner or operator hereby</w:t>
                  </w:r>
                  <w:r w:rsidR="0048312A">
                    <w:rPr>
                      <w:rFonts w:ascii="Arial" w:eastAsia="Times New Roman" w:hAnsi="Arial" w:cs="Arial"/>
                      <w:snapToGrid w:val="0"/>
                      <w:sz w:val="20"/>
                      <w:szCs w:val="20"/>
                    </w:rPr>
                    <w:t>:</w:t>
                  </w:r>
                </w:p>
                <w:p w14:paraId="02823016" w14:textId="77777777" w:rsidR="0048312A" w:rsidRPr="009125C2" w:rsidRDefault="00DC319E" w:rsidP="00B75D20">
                  <w:pPr>
                    <w:pStyle w:val="ListParagraph"/>
                    <w:widowControl w:val="0"/>
                    <w:numPr>
                      <w:ilvl w:val="0"/>
                      <w:numId w:val="7"/>
                    </w:numPr>
                    <w:spacing w:before="40" w:after="0" w:line="240" w:lineRule="auto"/>
                    <w:jc w:val="both"/>
                    <w:rPr>
                      <w:rFonts w:ascii="Arial" w:hAnsi="Arial" w:cs="Arial"/>
                      <w:snapToGrid w:val="0"/>
                      <w:sz w:val="20"/>
                      <w:szCs w:val="20"/>
                    </w:rPr>
                  </w:pPr>
                  <w:r w:rsidRPr="0048312A">
                    <w:rPr>
                      <w:rFonts w:ascii="Arial" w:eastAsia="Times New Roman" w:hAnsi="Arial" w:cs="Arial"/>
                      <w:snapToGrid w:val="0"/>
                      <w:sz w:val="20"/>
                      <w:szCs w:val="20"/>
                    </w:rPr>
                    <w:t>certifies no changes have been made to the stationary source that meet the definition of modification as defined in Knox County Air Quality Management Regulations (KCAQMR)</w:t>
                  </w:r>
                  <w:r w:rsidR="00E3462A" w:rsidRPr="0048312A">
                    <w:rPr>
                      <w:rFonts w:ascii="Arial" w:eastAsia="Times New Roman" w:hAnsi="Arial" w:cs="Arial"/>
                      <w:snapToGrid w:val="0"/>
                      <w:sz w:val="20"/>
                      <w:szCs w:val="20"/>
                    </w:rPr>
                    <w:t>;</w:t>
                  </w:r>
                  <w:r w:rsidRPr="0048312A">
                    <w:rPr>
                      <w:rFonts w:ascii="Arial" w:eastAsia="Times New Roman" w:hAnsi="Arial" w:cs="Arial"/>
                      <w:snapToGrid w:val="0"/>
                      <w:sz w:val="20"/>
                      <w:szCs w:val="20"/>
                    </w:rPr>
                    <w:t xml:space="preserve"> an</w:t>
                  </w:r>
                  <w:r w:rsidR="00F126FB" w:rsidRPr="0048312A">
                    <w:rPr>
                      <w:rFonts w:ascii="Arial" w:eastAsia="Times New Roman" w:hAnsi="Arial" w:cs="Arial"/>
                      <w:snapToGrid w:val="0"/>
                      <w:sz w:val="20"/>
                      <w:szCs w:val="20"/>
                    </w:rPr>
                    <w:t>d</w:t>
                  </w:r>
                  <w:r w:rsidR="00227390" w:rsidRPr="009125C2">
                    <w:rPr>
                      <w:rFonts w:ascii="Arial" w:hAnsi="Arial" w:cs="Arial"/>
                      <w:snapToGrid w:val="0"/>
                      <w:sz w:val="20"/>
                      <w:szCs w:val="20"/>
                    </w:rPr>
                    <w:t xml:space="preserve">  </w:t>
                  </w:r>
                </w:p>
                <w:p w14:paraId="577B7529" w14:textId="77777777" w:rsidR="00D57542" w:rsidRPr="009125C2" w:rsidRDefault="00F126FB" w:rsidP="00B75D20">
                  <w:pPr>
                    <w:pStyle w:val="ListParagraph"/>
                    <w:widowControl w:val="0"/>
                    <w:numPr>
                      <w:ilvl w:val="0"/>
                      <w:numId w:val="7"/>
                    </w:numPr>
                    <w:spacing w:before="100" w:after="0" w:line="240" w:lineRule="auto"/>
                    <w:jc w:val="both"/>
                    <w:rPr>
                      <w:rFonts w:ascii="Arial" w:hAnsi="Arial" w:cs="Arial"/>
                      <w:snapToGrid w:val="0"/>
                      <w:sz w:val="20"/>
                      <w:szCs w:val="20"/>
                    </w:rPr>
                  </w:pPr>
                  <w:r w:rsidRPr="0048312A">
                    <w:rPr>
                      <w:rFonts w:ascii="Arial" w:eastAsia="Times New Roman" w:hAnsi="Arial" w:cs="Arial"/>
                      <w:snapToGrid w:val="0"/>
                      <w:sz w:val="20"/>
                      <w:szCs w:val="20"/>
                    </w:rPr>
                    <w:t>agrees to abide by the terms of the notice of authorization, KCAQMR, and any documented agreements made by the previous owner to the Director</w:t>
                  </w:r>
                  <w:r w:rsidR="00D57542">
                    <w:rPr>
                      <w:rFonts w:ascii="Arial" w:eastAsia="Times New Roman" w:hAnsi="Arial" w:cs="Arial"/>
                      <w:snapToGrid w:val="0"/>
                      <w:sz w:val="20"/>
                      <w:szCs w:val="20"/>
                    </w:rPr>
                    <w:t>.</w:t>
                  </w:r>
                </w:p>
              </w:tc>
            </w:tr>
          </w:tbl>
          <w:p w14:paraId="667A30C9" w14:textId="77777777" w:rsidR="009C6876" w:rsidRPr="009125C2" w:rsidRDefault="009C6876" w:rsidP="009125C2">
            <w:pPr>
              <w:spacing w:after="0" w:line="240" w:lineRule="auto"/>
              <w:ind w:left="-120"/>
              <w:rPr>
                <w:rFonts w:ascii="Arial" w:hAnsi="Arial" w:cs="Arial"/>
                <w:b/>
                <w:sz w:val="20"/>
                <w:szCs w:val="20"/>
              </w:rPr>
            </w:pPr>
          </w:p>
        </w:tc>
      </w:tr>
      <w:tr w:rsidR="00C53B3E" w:rsidRPr="009125C2" w14:paraId="0A4CC078" w14:textId="77777777" w:rsidTr="00B20C4B">
        <w:trPr>
          <w:trHeight w:val="242"/>
        </w:trPr>
        <w:tc>
          <w:tcPr>
            <w:tcW w:w="10263"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7DB7CBB" w14:textId="539CBE1E" w:rsidR="00C53B3E" w:rsidRPr="009125C2" w:rsidRDefault="007E6CAD" w:rsidP="00C53B3E">
            <w:pPr>
              <w:spacing w:before="40" w:after="40" w:line="240" w:lineRule="auto"/>
              <w:rPr>
                <w:rFonts w:ascii="Arial" w:hAnsi="Arial" w:cs="Arial"/>
                <w:snapToGrid w:val="0"/>
                <w:sz w:val="20"/>
                <w:szCs w:val="20"/>
              </w:rPr>
            </w:pPr>
            <w:sdt>
              <w:sdtPr>
                <w:rPr>
                  <w:rFonts w:ascii="Arial" w:hAnsi="Arial" w:cs="Arial"/>
                  <w:sz w:val="24"/>
                  <w:szCs w:val="24"/>
                </w:rPr>
                <w:id w:val="-2066635470"/>
                <w14:checkbox>
                  <w14:checked w14:val="0"/>
                  <w14:checkedState w14:val="2612" w14:font="MS Gothic"/>
                  <w14:uncheckedState w14:val="2610" w14:font="MS Gothic"/>
                </w14:checkbox>
              </w:sdtPr>
              <w:sdtEndPr/>
              <w:sdtContent>
                <w:r w:rsidR="00C53B3E">
                  <w:rPr>
                    <w:rFonts w:ascii="MS Gothic" w:eastAsia="MS Gothic" w:hAnsi="MS Gothic" w:cs="Arial" w:hint="eastAsia"/>
                    <w:sz w:val="24"/>
                    <w:szCs w:val="24"/>
                  </w:rPr>
                  <w:t>☐</w:t>
                </w:r>
              </w:sdtContent>
            </w:sdt>
            <w:r w:rsidR="00C53B3E" w:rsidRPr="00120BDA">
              <w:rPr>
                <w:rFonts w:ascii="Arial" w:hAnsi="Arial" w:cs="Arial"/>
                <w:sz w:val="20"/>
                <w:szCs w:val="20"/>
              </w:rPr>
              <w:t xml:space="preserve"> </w:t>
            </w:r>
            <w:r w:rsidR="00C53B3E" w:rsidRPr="009125C2">
              <w:rPr>
                <w:rFonts w:ascii="Arial" w:hAnsi="Arial" w:cs="Arial"/>
                <w:snapToGrid w:val="0"/>
                <w:sz w:val="20"/>
                <w:szCs w:val="20"/>
              </w:rPr>
              <w:t>NOA to replace existing Permit No.:</w:t>
            </w:r>
          </w:p>
        </w:tc>
      </w:tr>
      <w:tr w:rsidR="00445FC4" w:rsidRPr="009125C2" w14:paraId="0209C489" w14:textId="77777777" w:rsidTr="009125C2">
        <w:trPr>
          <w:trHeight w:val="242"/>
        </w:trPr>
        <w:tc>
          <w:tcPr>
            <w:tcW w:w="10263" w:type="dxa"/>
            <w:gridSpan w:val="13"/>
            <w:tcBorders>
              <w:top w:val="single" w:sz="4" w:space="0" w:color="auto"/>
              <w:left w:val="single" w:sz="4" w:space="0" w:color="auto"/>
              <w:bottom w:val="single" w:sz="4" w:space="0" w:color="auto"/>
              <w:right w:val="single" w:sz="4" w:space="0" w:color="auto"/>
            </w:tcBorders>
            <w:shd w:val="clear" w:color="auto" w:fill="FFFFFF"/>
          </w:tcPr>
          <w:p w14:paraId="3D80675A" w14:textId="4F00675A" w:rsidR="00A31A12" w:rsidRPr="009125C2" w:rsidRDefault="007E6CAD" w:rsidP="00AF6393">
            <w:pPr>
              <w:spacing w:before="40" w:after="0" w:line="240" w:lineRule="auto"/>
              <w:jc w:val="both"/>
              <w:rPr>
                <w:rFonts w:ascii="Arial" w:hAnsi="Arial" w:cs="Arial"/>
                <w:snapToGrid w:val="0"/>
                <w:sz w:val="20"/>
                <w:szCs w:val="20"/>
              </w:rPr>
            </w:pPr>
            <w:sdt>
              <w:sdtPr>
                <w:rPr>
                  <w:rFonts w:ascii="Arial" w:hAnsi="Arial" w:cs="Arial"/>
                  <w:sz w:val="24"/>
                  <w:szCs w:val="24"/>
                </w:rPr>
                <w:id w:val="-1936042509"/>
                <w14:checkbox>
                  <w14:checked w14:val="0"/>
                  <w14:checkedState w14:val="2612" w14:font="MS Gothic"/>
                  <w14:uncheckedState w14:val="2610" w14:font="MS Gothic"/>
                </w14:checkbox>
              </w:sdtPr>
              <w:sdtEndPr/>
              <w:sdtContent>
                <w:r w:rsidR="00B75D20">
                  <w:rPr>
                    <w:rFonts w:ascii="MS Gothic" w:eastAsia="MS Gothic" w:hAnsi="MS Gothic" w:cs="Arial" w:hint="eastAsia"/>
                    <w:sz w:val="24"/>
                    <w:szCs w:val="24"/>
                  </w:rPr>
                  <w:t>☐</w:t>
                </w:r>
              </w:sdtContent>
            </w:sdt>
            <w:r w:rsidR="00B75D20" w:rsidRPr="00120BDA">
              <w:rPr>
                <w:rFonts w:ascii="Arial" w:hAnsi="Arial" w:cs="Arial"/>
                <w:sz w:val="20"/>
                <w:szCs w:val="20"/>
              </w:rPr>
              <w:t xml:space="preserve"> </w:t>
            </w:r>
            <w:r w:rsidR="00A31A12" w:rsidRPr="009125C2">
              <w:rPr>
                <w:rFonts w:ascii="Arial" w:hAnsi="Arial" w:cs="Arial"/>
                <w:snapToGrid w:val="0"/>
                <w:sz w:val="20"/>
                <w:szCs w:val="20"/>
              </w:rPr>
              <w:t>NOA to operate an existing source without a permit (attach appropriate NOI forms for source categories being operated)</w:t>
            </w:r>
          </w:p>
        </w:tc>
      </w:tr>
      <w:tr w:rsidR="00445FC4" w:rsidRPr="009125C2" w14:paraId="70973211" w14:textId="77777777" w:rsidTr="009125C2">
        <w:trPr>
          <w:trHeight w:val="242"/>
        </w:trPr>
        <w:tc>
          <w:tcPr>
            <w:tcW w:w="10263" w:type="dxa"/>
            <w:gridSpan w:val="13"/>
            <w:tcBorders>
              <w:top w:val="single" w:sz="4" w:space="0" w:color="auto"/>
              <w:left w:val="single" w:sz="4" w:space="0" w:color="auto"/>
              <w:bottom w:val="nil"/>
              <w:right w:val="single" w:sz="4" w:space="0" w:color="auto"/>
            </w:tcBorders>
            <w:shd w:val="clear" w:color="auto" w:fill="FFFFFF"/>
          </w:tcPr>
          <w:p w14:paraId="4BC57145" w14:textId="0BC7916B" w:rsidR="00227390" w:rsidRPr="009125C2" w:rsidRDefault="007E6CAD" w:rsidP="009125C2">
            <w:pPr>
              <w:widowControl w:val="0"/>
              <w:tabs>
                <w:tab w:val="center" w:pos="5688"/>
              </w:tabs>
              <w:spacing w:before="100" w:after="0" w:line="240" w:lineRule="auto"/>
              <w:rPr>
                <w:rFonts w:ascii="Arial" w:hAnsi="Arial" w:cs="Arial"/>
                <w:snapToGrid w:val="0"/>
                <w:sz w:val="20"/>
                <w:szCs w:val="20"/>
              </w:rPr>
            </w:pPr>
            <w:sdt>
              <w:sdtPr>
                <w:rPr>
                  <w:rFonts w:ascii="Arial" w:hAnsi="Arial" w:cs="Arial"/>
                  <w:sz w:val="24"/>
                  <w:szCs w:val="24"/>
                </w:rPr>
                <w:id w:val="1538014922"/>
                <w14:checkbox>
                  <w14:checked w14:val="0"/>
                  <w14:checkedState w14:val="2612" w14:font="MS Gothic"/>
                  <w14:uncheckedState w14:val="2610" w14:font="MS Gothic"/>
                </w14:checkbox>
              </w:sdtPr>
              <w:sdtEndPr/>
              <w:sdtContent>
                <w:r w:rsidR="00B75D20">
                  <w:rPr>
                    <w:rFonts w:ascii="MS Gothic" w:eastAsia="MS Gothic" w:hAnsi="MS Gothic" w:cs="Arial" w:hint="eastAsia"/>
                    <w:sz w:val="24"/>
                    <w:szCs w:val="24"/>
                  </w:rPr>
                  <w:t>☐</w:t>
                </w:r>
              </w:sdtContent>
            </w:sdt>
            <w:r w:rsidR="00B75D20" w:rsidRPr="00120BDA">
              <w:rPr>
                <w:rFonts w:ascii="Arial" w:hAnsi="Arial" w:cs="Arial"/>
                <w:sz w:val="20"/>
                <w:szCs w:val="20"/>
              </w:rPr>
              <w:t xml:space="preserve"> </w:t>
            </w:r>
            <w:r w:rsidR="00227390" w:rsidRPr="009125C2">
              <w:rPr>
                <w:rFonts w:ascii="Arial" w:hAnsi="Arial" w:cs="Arial"/>
                <w:snapToGrid w:val="0"/>
                <w:sz w:val="20"/>
                <w:szCs w:val="20"/>
              </w:rPr>
              <w:t>NOA to construction (attach appropriate NOI forms for source categories being constructed)**</w:t>
            </w:r>
          </w:p>
        </w:tc>
      </w:tr>
      <w:tr w:rsidR="00445FC4" w:rsidRPr="009125C2" w14:paraId="73AFA947" w14:textId="77777777" w:rsidTr="00A914D4">
        <w:trPr>
          <w:trHeight w:val="242"/>
        </w:trPr>
        <w:tc>
          <w:tcPr>
            <w:tcW w:w="2062" w:type="dxa"/>
            <w:tcBorders>
              <w:top w:val="nil"/>
              <w:left w:val="single" w:sz="4" w:space="0" w:color="auto"/>
              <w:bottom w:val="single" w:sz="4" w:space="0" w:color="auto"/>
              <w:right w:val="nil"/>
            </w:tcBorders>
            <w:shd w:val="clear" w:color="auto" w:fill="FFFFFF"/>
          </w:tcPr>
          <w:p w14:paraId="7368AA63" w14:textId="77777777" w:rsidR="00227390" w:rsidRPr="009125C2" w:rsidRDefault="00227390" w:rsidP="009125C2">
            <w:pPr>
              <w:widowControl w:val="0"/>
              <w:tabs>
                <w:tab w:val="center" w:pos="5688"/>
              </w:tabs>
              <w:spacing w:before="100" w:after="0" w:line="240" w:lineRule="auto"/>
              <w:rPr>
                <w:rFonts w:ascii="Arial" w:hAnsi="Arial" w:cs="Arial"/>
                <w:snapToGrid w:val="0"/>
                <w:sz w:val="20"/>
                <w:szCs w:val="20"/>
              </w:rPr>
            </w:pPr>
            <w:r w:rsidRPr="009125C2">
              <w:rPr>
                <w:rFonts w:ascii="Arial" w:hAnsi="Arial" w:cs="Arial"/>
                <w:snapToGrid w:val="0"/>
                <w:sz w:val="20"/>
                <w:szCs w:val="20"/>
              </w:rPr>
              <w:t>Estimated starting date of construction:</w:t>
            </w:r>
          </w:p>
        </w:tc>
        <w:tc>
          <w:tcPr>
            <w:tcW w:w="2877" w:type="dxa"/>
            <w:gridSpan w:val="3"/>
            <w:tcBorders>
              <w:top w:val="nil"/>
              <w:left w:val="nil"/>
              <w:bottom w:val="single" w:sz="4" w:space="0" w:color="auto"/>
              <w:right w:val="nil"/>
            </w:tcBorders>
            <w:shd w:val="clear" w:color="auto" w:fill="FFFFFF"/>
          </w:tcPr>
          <w:p w14:paraId="115D8DAE" w14:textId="77777777" w:rsidR="00227390" w:rsidRPr="009125C2" w:rsidRDefault="00227390" w:rsidP="009125C2">
            <w:pPr>
              <w:widowControl w:val="0"/>
              <w:tabs>
                <w:tab w:val="center" w:pos="5688"/>
              </w:tabs>
              <w:spacing w:after="0" w:line="240" w:lineRule="auto"/>
              <w:rPr>
                <w:rFonts w:ascii="Arial" w:hAnsi="Arial" w:cs="Arial"/>
                <w:snapToGrid w:val="0"/>
                <w:sz w:val="20"/>
                <w:szCs w:val="20"/>
              </w:rPr>
            </w:pPr>
          </w:p>
          <w:p w14:paraId="4D110D79" w14:textId="77777777" w:rsidR="005C703F" w:rsidRPr="009125C2" w:rsidRDefault="005C703F" w:rsidP="009125C2">
            <w:pPr>
              <w:widowControl w:val="0"/>
              <w:tabs>
                <w:tab w:val="center" w:pos="5688"/>
              </w:tabs>
              <w:spacing w:after="0" w:line="240" w:lineRule="auto"/>
              <w:rPr>
                <w:rFonts w:ascii="Arial" w:hAnsi="Arial" w:cs="Arial"/>
                <w:snapToGrid w:val="0"/>
                <w:sz w:val="20"/>
                <w:szCs w:val="20"/>
              </w:rPr>
            </w:pPr>
          </w:p>
        </w:tc>
        <w:tc>
          <w:tcPr>
            <w:tcW w:w="2160" w:type="dxa"/>
            <w:gridSpan w:val="4"/>
            <w:tcBorders>
              <w:top w:val="nil"/>
              <w:left w:val="nil"/>
              <w:bottom w:val="single" w:sz="4" w:space="0" w:color="auto"/>
              <w:right w:val="nil"/>
            </w:tcBorders>
            <w:shd w:val="clear" w:color="auto" w:fill="FFFFFF"/>
          </w:tcPr>
          <w:p w14:paraId="223EBCD1" w14:textId="77777777" w:rsidR="00227390" w:rsidRPr="009125C2" w:rsidRDefault="00227390" w:rsidP="009125C2">
            <w:pPr>
              <w:widowControl w:val="0"/>
              <w:tabs>
                <w:tab w:val="center" w:pos="5688"/>
              </w:tabs>
              <w:spacing w:before="100" w:after="0" w:line="240" w:lineRule="auto"/>
              <w:rPr>
                <w:rFonts w:ascii="Arial" w:hAnsi="Arial" w:cs="Arial"/>
                <w:snapToGrid w:val="0"/>
                <w:sz w:val="20"/>
                <w:szCs w:val="20"/>
              </w:rPr>
            </w:pPr>
            <w:r w:rsidRPr="009125C2">
              <w:rPr>
                <w:rFonts w:ascii="Arial" w:hAnsi="Arial" w:cs="Arial"/>
                <w:snapToGrid w:val="0"/>
                <w:sz w:val="20"/>
                <w:szCs w:val="20"/>
              </w:rPr>
              <w:t>Estimated completion date of construction:</w:t>
            </w:r>
          </w:p>
        </w:tc>
        <w:tc>
          <w:tcPr>
            <w:tcW w:w="3164" w:type="dxa"/>
            <w:gridSpan w:val="5"/>
            <w:tcBorders>
              <w:top w:val="nil"/>
              <w:left w:val="nil"/>
              <w:bottom w:val="single" w:sz="4" w:space="0" w:color="auto"/>
              <w:right w:val="single" w:sz="4" w:space="0" w:color="auto"/>
            </w:tcBorders>
            <w:shd w:val="clear" w:color="auto" w:fill="FFFFFF"/>
          </w:tcPr>
          <w:p w14:paraId="5BDE59F1" w14:textId="77777777" w:rsidR="00227390" w:rsidRPr="009125C2" w:rsidRDefault="00227390" w:rsidP="009125C2">
            <w:pPr>
              <w:widowControl w:val="0"/>
              <w:tabs>
                <w:tab w:val="center" w:pos="5688"/>
              </w:tabs>
              <w:spacing w:after="0" w:line="240" w:lineRule="auto"/>
              <w:rPr>
                <w:rFonts w:ascii="Arial" w:hAnsi="Arial" w:cs="Arial"/>
                <w:snapToGrid w:val="0"/>
                <w:sz w:val="20"/>
                <w:szCs w:val="20"/>
              </w:rPr>
            </w:pPr>
          </w:p>
          <w:p w14:paraId="7C2D5F58" w14:textId="77777777" w:rsidR="005C703F" w:rsidRPr="009125C2" w:rsidRDefault="005C703F" w:rsidP="009125C2">
            <w:pPr>
              <w:widowControl w:val="0"/>
              <w:tabs>
                <w:tab w:val="center" w:pos="5688"/>
              </w:tabs>
              <w:spacing w:after="0" w:line="240" w:lineRule="auto"/>
              <w:rPr>
                <w:rFonts w:ascii="Arial" w:hAnsi="Arial" w:cs="Arial"/>
                <w:snapToGrid w:val="0"/>
                <w:sz w:val="20"/>
                <w:szCs w:val="20"/>
              </w:rPr>
            </w:pPr>
          </w:p>
        </w:tc>
      </w:tr>
      <w:tr w:rsidR="00D658FC" w:rsidRPr="009125C2" w14:paraId="54CA0A74" w14:textId="77777777" w:rsidTr="009125C2">
        <w:trPr>
          <w:trHeight w:val="70"/>
        </w:trPr>
        <w:tc>
          <w:tcPr>
            <w:tcW w:w="10263" w:type="dxa"/>
            <w:gridSpan w:val="13"/>
            <w:shd w:val="clear" w:color="auto" w:fill="FFFFFF"/>
          </w:tcPr>
          <w:p w14:paraId="34FE01CE" w14:textId="77777777" w:rsidR="00B70D1D" w:rsidRPr="009125C2" w:rsidRDefault="00D658FC" w:rsidP="009125C2">
            <w:pPr>
              <w:widowControl w:val="0"/>
              <w:tabs>
                <w:tab w:val="center" w:pos="5688"/>
              </w:tabs>
              <w:spacing w:after="0" w:line="240" w:lineRule="auto"/>
              <w:rPr>
                <w:rFonts w:ascii="Arial" w:hAnsi="Arial" w:cs="Arial"/>
                <w:snapToGrid w:val="0"/>
                <w:sz w:val="20"/>
                <w:szCs w:val="20"/>
              </w:rPr>
            </w:pPr>
            <w:r w:rsidRPr="009125C2">
              <w:rPr>
                <w:rFonts w:ascii="Arial" w:hAnsi="Arial" w:cs="Arial"/>
                <w:snapToGrid w:val="0"/>
                <w:sz w:val="20"/>
                <w:szCs w:val="20"/>
              </w:rPr>
              <w:t xml:space="preserve">* Notifications of ownership change must be submitted at least thirty days after the </w:t>
            </w:r>
            <w:r w:rsidR="00C855F5" w:rsidRPr="009125C2">
              <w:rPr>
                <w:rFonts w:ascii="Arial" w:hAnsi="Arial" w:cs="Arial"/>
                <w:snapToGrid w:val="0"/>
                <w:sz w:val="20"/>
                <w:szCs w:val="20"/>
              </w:rPr>
              <w:t xml:space="preserve">ownership </w:t>
            </w:r>
            <w:r w:rsidRPr="009125C2">
              <w:rPr>
                <w:rFonts w:ascii="Arial" w:hAnsi="Arial" w:cs="Arial"/>
                <w:snapToGrid w:val="0"/>
                <w:sz w:val="20"/>
                <w:szCs w:val="20"/>
              </w:rPr>
              <w:t>change. (KCAQMR Section 25.4-C)</w:t>
            </w:r>
          </w:p>
          <w:p w14:paraId="0F97FCCD" w14:textId="77777777" w:rsidR="00D658FC" w:rsidRPr="009125C2" w:rsidRDefault="00D658FC" w:rsidP="009125C2">
            <w:pPr>
              <w:widowControl w:val="0"/>
              <w:tabs>
                <w:tab w:val="center" w:pos="6000"/>
              </w:tabs>
              <w:spacing w:after="0" w:line="240" w:lineRule="auto"/>
              <w:rPr>
                <w:rFonts w:ascii="Arial" w:hAnsi="Arial" w:cs="Arial"/>
                <w:snapToGrid w:val="0"/>
                <w:sz w:val="20"/>
                <w:szCs w:val="20"/>
              </w:rPr>
            </w:pPr>
            <w:r w:rsidRPr="009125C2">
              <w:rPr>
                <w:rFonts w:ascii="Arial" w:hAnsi="Arial" w:cs="Arial"/>
                <w:snapToGrid w:val="0"/>
                <w:sz w:val="20"/>
                <w:szCs w:val="20"/>
              </w:rPr>
              <w:t>** Construction applications must be submitted at least seven (7) days prior to the estimated starting date of construction. (KCAQMR Section 25.12-C.2.a)</w:t>
            </w:r>
          </w:p>
        </w:tc>
      </w:tr>
      <w:tr w:rsidR="0087082C" w:rsidRPr="009125C2" w14:paraId="410A4D3A" w14:textId="77777777" w:rsidTr="009125C2">
        <w:trPr>
          <w:trHeight w:val="242"/>
        </w:trPr>
        <w:tc>
          <w:tcPr>
            <w:tcW w:w="10263" w:type="dxa"/>
            <w:gridSpan w:val="13"/>
            <w:shd w:val="clear" w:color="auto" w:fill="D9D9D9"/>
          </w:tcPr>
          <w:p w14:paraId="37BF4D6E" w14:textId="77777777" w:rsidR="0087082C" w:rsidRPr="009125C2" w:rsidRDefault="0087082C" w:rsidP="00C4768B">
            <w:pPr>
              <w:widowControl w:val="0"/>
              <w:tabs>
                <w:tab w:val="center" w:pos="5688"/>
              </w:tabs>
              <w:spacing w:after="0" w:line="240" w:lineRule="auto"/>
              <w:jc w:val="both"/>
              <w:rPr>
                <w:rFonts w:ascii="Arial" w:eastAsia="Times New Roman" w:hAnsi="Arial" w:cs="Arial"/>
                <w:snapToGrid w:val="0"/>
                <w:sz w:val="20"/>
                <w:szCs w:val="20"/>
              </w:rPr>
            </w:pPr>
            <w:r w:rsidRPr="009125C2">
              <w:rPr>
                <w:rFonts w:ascii="Arial" w:hAnsi="Arial" w:cs="Arial"/>
                <w:b/>
                <w:snapToGrid w:val="0"/>
                <w:sz w:val="20"/>
                <w:szCs w:val="20"/>
              </w:rPr>
              <w:lastRenderedPageBreak/>
              <w:t xml:space="preserve">7. </w:t>
            </w:r>
            <w:r w:rsidRPr="009125C2">
              <w:rPr>
                <w:rFonts w:ascii="Arial" w:eastAsia="Times New Roman" w:hAnsi="Arial" w:cs="Arial"/>
                <w:b/>
                <w:snapToGrid w:val="0"/>
                <w:sz w:val="20"/>
                <w:szCs w:val="20"/>
              </w:rPr>
              <w:t>Describe changes and/or modifications that have been made, since the last permit application or notice of intent (NOI):</w:t>
            </w:r>
          </w:p>
        </w:tc>
      </w:tr>
      <w:tr w:rsidR="0087082C" w:rsidRPr="009125C2" w14:paraId="43461521" w14:textId="77777777" w:rsidTr="009125C2">
        <w:trPr>
          <w:trHeight w:val="2240"/>
        </w:trPr>
        <w:tc>
          <w:tcPr>
            <w:tcW w:w="10263" w:type="dxa"/>
            <w:gridSpan w:val="13"/>
            <w:shd w:val="clear" w:color="auto" w:fill="FFFFFF"/>
          </w:tcPr>
          <w:p w14:paraId="434182DC" w14:textId="77777777" w:rsidR="0087082C" w:rsidRPr="009125C2" w:rsidRDefault="0087082C" w:rsidP="009125C2">
            <w:pPr>
              <w:widowControl w:val="0"/>
              <w:tabs>
                <w:tab w:val="center" w:pos="5688"/>
              </w:tabs>
              <w:spacing w:after="0" w:line="240" w:lineRule="auto"/>
              <w:rPr>
                <w:rFonts w:ascii="Arial" w:hAnsi="Arial" w:cs="Arial"/>
                <w:snapToGrid w:val="0"/>
                <w:sz w:val="20"/>
                <w:szCs w:val="20"/>
              </w:rPr>
            </w:pPr>
          </w:p>
        </w:tc>
      </w:tr>
      <w:tr w:rsidR="0087082C" w:rsidRPr="009125C2" w14:paraId="4C617450" w14:textId="77777777" w:rsidTr="009125C2">
        <w:trPr>
          <w:trHeight w:val="242"/>
        </w:trPr>
        <w:tc>
          <w:tcPr>
            <w:tcW w:w="10263" w:type="dxa"/>
            <w:gridSpan w:val="13"/>
            <w:shd w:val="clear" w:color="auto" w:fill="D9D9D9"/>
          </w:tcPr>
          <w:p w14:paraId="72A55958" w14:textId="77777777" w:rsidR="0087082C" w:rsidRPr="009125C2" w:rsidRDefault="0087082C" w:rsidP="009125C2">
            <w:pPr>
              <w:spacing w:after="0" w:line="240" w:lineRule="auto"/>
              <w:ind w:left="-30"/>
              <w:rPr>
                <w:rFonts w:ascii="Arial" w:hAnsi="Arial" w:cs="Arial"/>
                <w:snapToGrid w:val="0"/>
                <w:sz w:val="20"/>
                <w:szCs w:val="20"/>
              </w:rPr>
            </w:pPr>
            <w:r w:rsidRPr="009125C2">
              <w:rPr>
                <w:rFonts w:ascii="Arial" w:hAnsi="Arial" w:cs="Arial"/>
                <w:b/>
                <w:snapToGrid w:val="0"/>
                <w:sz w:val="20"/>
                <w:szCs w:val="20"/>
              </w:rPr>
              <w:t>8. For which permit-by-rule source category is a NOA being requested:</w:t>
            </w:r>
          </w:p>
        </w:tc>
      </w:tr>
      <w:tr w:rsidR="00445FC4" w:rsidRPr="009125C2" w14:paraId="4DDD8B9E" w14:textId="77777777" w:rsidTr="00A914D4">
        <w:trPr>
          <w:trHeight w:val="70"/>
        </w:trPr>
        <w:tc>
          <w:tcPr>
            <w:tcW w:w="8630" w:type="dxa"/>
            <w:gridSpan w:val="11"/>
            <w:tcBorders>
              <w:right w:val="single" w:sz="4" w:space="0" w:color="auto"/>
            </w:tcBorders>
            <w:shd w:val="clear" w:color="auto" w:fill="FFFFFF"/>
          </w:tcPr>
          <w:p w14:paraId="51B7F7E7" w14:textId="77777777" w:rsidR="0087082C" w:rsidRPr="009125C2" w:rsidRDefault="0087082C" w:rsidP="009125C2">
            <w:pPr>
              <w:spacing w:before="100" w:after="100" w:line="240" w:lineRule="auto"/>
              <w:ind w:left="-30" w:right="-1545"/>
              <w:rPr>
                <w:rFonts w:ascii="Arial" w:hAnsi="Arial" w:cs="Arial"/>
                <w:snapToGrid w:val="0"/>
                <w:sz w:val="20"/>
                <w:szCs w:val="20"/>
              </w:rPr>
            </w:pPr>
            <w:r w:rsidRPr="009125C2">
              <w:rPr>
                <w:rFonts w:ascii="Arial" w:hAnsi="Arial" w:cs="Arial"/>
                <w:snapToGrid w:val="0"/>
                <w:sz w:val="20"/>
                <w:szCs w:val="20"/>
              </w:rPr>
              <w:t>Gasoline dispensing facilities (GDFs)</w:t>
            </w:r>
          </w:p>
        </w:tc>
        <w:tc>
          <w:tcPr>
            <w:tcW w:w="1633" w:type="dxa"/>
            <w:gridSpan w:val="2"/>
            <w:tcBorders>
              <w:left w:val="single" w:sz="4" w:space="0" w:color="auto"/>
            </w:tcBorders>
            <w:shd w:val="clear" w:color="auto" w:fill="FFFFFF"/>
            <w:vAlign w:val="center"/>
          </w:tcPr>
          <w:p w14:paraId="19AE46C4" w14:textId="48211437" w:rsidR="0087082C" w:rsidRPr="009125C2" w:rsidRDefault="007E6CAD" w:rsidP="00BB08C7">
            <w:pPr>
              <w:spacing w:before="40" w:after="40" w:line="240" w:lineRule="auto"/>
              <w:jc w:val="both"/>
              <w:rPr>
                <w:rFonts w:ascii="Arial" w:hAnsi="Arial" w:cs="Arial"/>
                <w:snapToGrid w:val="0"/>
                <w:sz w:val="20"/>
                <w:szCs w:val="20"/>
              </w:rPr>
            </w:pPr>
            <w:sdt>
              <w:sdtPr>
                <w:rPr>
                  <w:rFonts w:ascii="Arial" w:hAnsi="Arial" w:cs="Arial"/>
                  <w:sz w:val="24"/>
                  <w:szCs w:val="24"/>
                </w:rPr>
                <w:id w:val="1514794335"/>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 xml:space="preserve">Yes  </w:t>
            </w:r>
            <w:sdt>
              <w:sdtPr>
                <w:rPr>
                  <w:rFonts w:ascii="Arial" w:hAnsi="Arial" w:cs="Arial"/>
                  <w:sz w:val="24"/>
                  <w:szCs w:val="24"/>
                </w:rPr>
                <w:id w:val="825564488"/>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No</w:t>
            </w:r>
          </w:p>
        </w:tc>
      </w:tr>
      <w:tr w:rsidR="00445FC4" w:rsidRPr="009125C2" w14:paraId="556B32A0" w14:textId="77777777" w:rsidTr="00A914D4">
        <w:trPr>
          <w:trHeight w:val="215"/>
        </w:trPr>
        <w:tc>
          <w:tcPr>
            <w:tcW w:w="8630" w:type="dxa"/>
            <w:gridSpan w:val="11"/>
            <w:tcBorders>
              <w:right w:val="single" w:sz="4" w:space="0" w:color="auto"/>
            </w:tcBorders>
            <w:shd w:val="clear" w:color="auto" w:fill="FFFFFF"/>
          </w:tcPr>
          <w:p w14:paraId="47421200" w14:textId="77777777" w:rsidR="0087082C" w:rsidRPr="009125C2" w:rsidRDefault="0087082C" w:rsidP="009125C2">
            <w:pPr>
              <w:spacing w:before="100" w:after="100" w:line="240" w:lineRule="auto"/>
              <w:ind w:left="-30" w:right="-1915"/>
              <w:contextualSpacing/>
              <w:rPr>
                <w:rFonts w:ascii="Arial" w:hAnsi="Arial" w:cs="Arial"/>
                <w:snapToGrid w:val="0"/>
                <w:sz w:val="20"/>
                <w:szCs w:val="20"/>
              </w:rPr>
            </w:pPr>
            <w:r w:rsidRPr="009125C2">
              <w:rPr>
                <w:rFonts w:ascii="Arial" w:hAnsi="Arial" w:cs="Arial"/>
                <w:snapToGrid w:val="0"/>
                <w:sz w:val="20"/>
                <w:szCs w:val="20"/>
              </w:rPr>
              <w:t>Emergency stationary internal combustion engines where the total heat input rate at the facility</w:t>
            </w:r>
          </w:p>
          <w:p w14:paraId="4CB96F87" w14:textId="77777777" w:rsidR="0087082C" w:rsidRPr="009125C2" w:rsidRDefault="0087082C" w:rsidP="009125C2">
            <w:pPr>
              <w:spacing w:before="100" w:after="100" w:line="240" w:lineRule="auto"/>
              <w:ind w:right="-1915"/>
              <w:contextualSpacing/>
              <w:rPr>
                <w:rFonts w:ascii="Arial" w:hAnsi="Arial" w:cs="Arial"/>
                <w:snapToGrid w:val="0"/>
                <w:sz w:val="20"/>
                <w:szCs w:val="20"/>
              </w:rPr>
            </w:pPr>
            <w:r w:rsidRPr="009125C2">
              <w:rPr>
                <w:rFonts w:ascii="Arial" w:hAnsi="Arial" w:cs="Arial"/>
                <w:snapToGrid w:val="0"/>
                <w:sz w:val="20"/>
                <w:szCs w:val="20"/>
              </w:rPr>
              <w:t>does not exceed 4.5 MMBtu/hr (642 hp)</w:t>
            </w:r>
          </w:p>
        </w:tc>
        <w:tc>
          <w:tcPr>
            <w:tcW w:w="1633" w:type="dxa"/>
            <w:gridSpan w:val="2"/>
            <w:tcBorders>
              <w:left w:val="single" w:sz="4" w:space="0" w:color="auto"/>
            </w:tcBorders>
            <w:shd w:val="clear" w:color="auto" w:fill="FFFFFF"/>
            <w:vAlign w:val="center"/>
          </w:tcPr>
          <w:p w14:paraId="00F86C9B" w14:textId="15CC775E" w:rsidR="0087082C" w:rsidRPr="009125C2" w:rsidRDefault="007E6CAD" w:rsidP="00BB08C7">
            <w:pPr>
              <w:spacing w:before="40" w:after="40" w:line="240" w:lineRule="auto"/>
              <w:jc w:val="both"/>
              <w:rPr>
                <w:rFonts w:ascii="Arial" w:hAnsi="Arial" w:cs="Arial"/>
                <w:snapToGrid w:val="0"/>
                <w:sz w:val="20"/>
                <w:szCs w:val="20"/>
              </w:rPr>
            </w:pPr>
            <w:sdt>
              <w:sdtPr>
                <w:rPr>
                  <w:rFonts w:ascii="Arial" w:hAnsi="Arial" w:cs="Arial"/>
                  <w:sz w:val="24"/>
                  <w:szCs w:val="24"/>
                </w:rPr>
                <w:id w:val="437191182"/>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 xml:space="preserve">Yes  </w:t>
            </w:r>
            <w:sdt>
              <w:sdtPr>
                <w:rPr>
                  <w:rFonts w:ascii="Arial" w:hAnsi="Arial" w:cs="Arial"/>
                  <w:sz w:val="24"/>
                  <w:szCs w:val="24"/>
                </w:rPr>
                <w:id w:val="1565294781"/>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87082C" w:rsidRPr="009125C2">
              <w:rPr>
                <w:rFonts w:ascii="Arial" w:hAnsi="Arial" w:cs="Arial"/>
                <w:snapToGrid w:val="0"/>
                <w:sz w:val="20"/>
                <w:szCs w:val="20"/>
              </w:rPr>
              <w:t xml:space="preserve"> No</w:t>
            </w:r>
          </w:p>
        </w:tc>
      </w:tr>
      <w:tr w:rsidR="00445FC4" w:rsidRPr="009125C2" w14:paraId="1D79D8AB" w14:textId="77777777" w:rsidTr="00A914D4">
        <w:trPr>
          <w:trHeight w:val="70"/>
        </w:trPr>
        <w:tc>
          <w:tcPr>
            <w:tcW w:w="8630" w:type="dxa"/>
            <w:gridSpan w:val="11"/>
            <w:tcBorders>
              <w:right w:val="single" w:sz="4" w:space="0" w:color="auto"/>
            </w:tcBorders>
            <w:shd w:val="clear" w:color="auto" w:fill="FFFFFF"/>
          </w:tcPr>
          <w:p w14:paraId="0C820670" w14:textId="77777777" w:rsidR="0087082C" w:rsidRPr="009125C2" w:rsidRDefault="0087082C" w:rsidP="009125C2">
            <w:pPr>
              <w:spacing w:before="100" w:after="100" w:line="240" w:lineRule="auto"/>
              <w:ind w:right="-1005"/>
              <w:rPr>
                <w:rFonts w:ascii="Arial" w:hAnsi="Arial" w:cs="Arial"/>
                <w:snapToGrid w:val="0"/>
                <w:sz w:val="20"/>
                <w:szCs w:val="20"/>
              </w:rPr>
            </w:pPr>
            <w:r w:rsidRPr="009125C2">
              <w:rPr>
                <w:rFonts w:ascii="Arial" w:hAnsi="Arial" w:cs="Arial"/>
                <w:snapToGrid w:val="0"/>
                <w:sz w:val="20"/>
                <w:szCs w:val="20"/>
              </w:rPr>
              <w:t>Auto body refinishing operations that does not complete more than 50 jobs* per week</w:t>
            </w:r>
          </w:p>
        </w:tc>
        <w:tc>
          <w:tcPr>
            <w:tcW w:w="1633" w:type="dxa"/>
            <w:gridSpan w:val="2"/>
            <w:tcBorders>
              <w:left w:val="single" w:sz="4" w:space="0" w:color="auto"/>
            </w:tcBorders>
            <w:shd w:val="clear" w:color="auto" w:fill="FFFFFF"/>
            <w:vAlign w:val="center"/>
          </w:tcPr>
          <w:p w14:paraId="733D9B40" w14:textId="1A3CA829" w:rsidR="0087082C" w:rsidRPr="009125C2" w:rsidRDefault="007E6CAD" w:rsidP="00BB08C7">
            <w:pPr>
              <w:spacing w:before="40" w:after="40" w:line="240" w:lineRule="auto"/>
              <w:jc w:val="both"/>
              <w:rPr>
                <w:rFonts w:ascii="Arial" w:hAnsi="Arial" w:cs="Arial"/>
                <w:snapToGrid w:val="0"/>
                <w:sz w:val="20"/>
                <w:szCs w:val="20"/>
              </w:rPr>
            </w:pPr>
            <w:sdt>
              <w:sdtPr>
                <w:rPr>
                  <w:rFonts w:ascii="Arial" w:hAnsi="Arial" w:cs="Arial"/>
                  <w:sz w:val="24"/>
                  <w:szCs w:val="24"/>
                </w:rPr>
                <w:id w:val="-1033800565"/>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 xml:space="preserve">Yes  </w:t>
            </w:r>
            <w:sdt>
              <w:sdtPr>
                <w:rPr>
                  <w:rFonts w:ascii="Arial" w:hAnsi="Arial" w:cs="Arial"/>
                  <w:sz w:val="24"/>
                  <w:szCs w:val="24"/>
                </w:rPr>
                <w:id w:val="-1791973829"/>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No</w:t>
            </w:r>
          </w:p>
        </w:tc>
      </w:tr>
      <w:tr w:rsidR="0087082C" w:rsidRPr="009125C2" w14:paraId="6BA0E5F0" w14:textId="77777777" w:rsidTr="009125C2">
        <w:trPr>
          <w:trHeight w:val="242"/>
        </w:trPr>
        <w:tc>
          <w:tcPr>
            <w:tcW w:w="10263" w:type="dxa"/>
            <w:gridSpan w:val="13"/>
            <w:shd w:val="clear" w:color="auto" w:fill="FFFFFF"/>
          </w:tcPr>
          <w:p w14:paraId="6679D9AE" w14:textId="77777777" w:rsidR="0087082C" w:rsidRPr="009125C2" w:rsidRDefault="0087082C" w:rsidP="009125C2">
            <w:pPr>
              <w:spacing w:after="0" w:line="240" w:lineRule="auto"/>
              <w:ind w:left="-30"/>
              <w:jc w:val="both"/>
              <w:rPr>
                <w:rFonts w:ascii="Arial" w:hAnsi="Arial" w:cs="Arial"/>
                <w:snapToGrid w:val="0"/>
                <w:sz w:val="20"/>
                <w:szCs w:val="20"/>
              </w:rPr>
            </w:pPr>
            <w:r w:rsidRPr="009125C2">
              <w:rPr>
                <w:rFonts w:ascii="Arial" w:hAnsi="Arial" w:cs="Arial"/>
                <w:snapToGrid w:val="0"/>
                <w:sz w:val="20"/>
                <w:szCs w:val="20"/>
              </w:rPr>
              <w:t>* A job is the total area to be refinished on an automobile body or light duty truck and may include the entire vehicle. (KCAQMR Section 25.12-E.3)</w:t>
            </w:r>
          </w:p>
        </w:tc>
      </w:tr>
      <w:tr w:rsidR="0087082C" w:rsidRPr="009125C2" w14:paraId="64C3A3C8" w14:textId="77777777" w:rsidTr="009125C2">
        <w:trPr>
          <w:trHeight w:val="242"/>
        </w:trPr>
        <w:tc>
          <w:tcPr>
            <w:tcW w:w="10263" w:type="dxa"/>
            <w:gridSpan w:val="13"/>
            <w:shd w:val="clear" w:color="auto" w:fill="D9D9D9"/>
          </w:tcPr>
          <w:p w14:paraId="16A22073" w14:textId="5FF5455E" w:rsidR="0087082C" w:rsidRPr="009125C2" w:rsidRDefault="0087082C" w:rsidP="009125C2">
            <w:pPr>
              <w:spacing w:after="0" w:line="240" w:lineRule="auto"/>
              <w:ind w:left="-30"/>
              <w:rPr>
                <w:rFonts w:ascii="Arial" w:hAnsi="Arial" w:cs="Arial"/>
                <w:snapToGrid w:val="0"/>
                <w:sz w:val="20"/>
                <w:szCs w:val="20"/>
              </w:rPr>
            </w:pPr>
            <w:r w:rsidRPr="009125C2">
              <w:rPr>
                <w:rFonts w:ascii="Arial" w:hAnsi="Arial" w:cs="Arial"/>
                <w:b/>
                <w:snapToGrid w:val="0"/>
                <w:sz w:val="20"/>
                <w:szCs w:val="20"/>
                <w:shd w:val="clear" w:color="auto" w:fill="D9D9D9"/>
              </w:rPr>
              <w:t xml:space="preserve">9. Certification of </w:t>
            </w:r>
            <w:r w:rsidR="009B472A">
              <w:rPr>
                <w:rFonts w:ascii="Arial" w:hAnsi="Arial" w:cs="Arial"/>
                <w:b/>
                <w:snapToGrid w:val="0"/>
                <w:sz w:val="20"/>
                <w:szCs w:val="20"/>
                <w:shd w:val="clear" w:color="auto" w:fill="D9D9D9"/>
              </w:rPr>
              <w:t>e</w:t>
            </w:r>
            <w:r w:rsidRPr="009125C2">
              <w:rPr>
                <w:rFonts w:ascii="Arial" w:hAnsi="Arial" w:cs="Arial"/>
                <w:b/>
                <w:snapToGrid w:val="0"/>
                <w:sz w:val="20"/>
                <w:szCs w:val="20"/>
                <w:shd w:val="clear" w:color="auto" w:fill="D9D9D9"/>
              </w:rPr>
              <w:t>ligibility:</w:t>
            </w:r>
          </w:p>
        </w:tc>
      </w:tr>
      <w:tr w:rsidR="00445FC4" w:rsidRPr="009125C2" w14:paraId="3C2AA76E" w14:textId="77777777" w:rsidTr="00A914D4">
        <w:trPr>
          <w:trHeight w:val="242"/>
        </w:trPr>
        <w:tc>
          <w:tcPr>
            <w:tcW w:w="8590" w:type="dxa"/>
            <w:gridSpan w:val="10"/>
            <w:tcBorders>
              <w:right w:val="single" w:sz="4" w:space="0" w:color="auto"/>
            </w:tcBorders>
            <w:shd w:val="clear" w:color="auto" w:fill="FFFFFF"/>
          </w:tcPr>
          <w:p w14:paraId="406F1EDA" w14:textId="77777777" w:rsidR="0087082C" w:rsidRPr="009125C2" w:rsidRDefault="0087082C" w:rsidP="009125C2">
            <w:pPr>
              <w:spacing w:after="0" w:line="240" w:lineRule="auto"/>
              <w:ind w:left="-30"/>
              <w:rPr>
                <w:rFonts w:ascii="Arial" w:hAnsi="Arial" w:cs="Arial"/>
                <w:snapToGrid w:val="0"/>
                <w:sz w:val="20"/>
                <w:szCs w:val="20"/>
              </w:rPr>
            </w:pPr>
            <w:r w:rsidRPr="009125C2">
              <w:rPr>
                <w:rFonts w:ascii="Arial" w:hAnsi="Arial" w:cs="Arial"/>
                <w:snapToGrid w:val="0"/>
                <w:sz w:val="20"/>
                <w:szCs w:val="20"/>
              </w:rPr>
              <w:t>The facility at which this source is located does not have the potential to emit 100 tons per year or greater of any air pollutant subject to regulation and has not taken limits to reduce its potential to emit below this threshold.</w:t>
            </w:r>
          </w:p>
        </w:tc>
        <w:tc>
          <w:tcPr>
            <w:tcW w:w="1673" w:type="dxa"/>
            <w:gridSpan w:val="3"/>
            <w:tcBorders>
              <w:left w:val="single" w:sz="4" w:space="0" w:color="auto"/>
              <w:bottom w:val="single" w:sz="4" w:space="0" w:color="auto"/>
            </w:tcBorders>
            <w:shd w:val="clear" w:color="auto" w:fill="FFFFFF"/>
            <w:vAlign w:val="center"/>
          </w:tcPr>
          <w:p w14:paraId="01FF59F4" w14:textId="767C77C6" w:rsidR="0087082C" w:rsidRPr="009125C2" w:rsidRDefault="007E6CAD" w:rsidP="00F65FD4">
            <w:pPr>
              <w:widowControl w:val="0"/>
              <w:tabs>
                <w:tab w:val="center" w:pos="5688"/>
              </w:tabs>
              <w:spacing w:before="40" w:after="40" w:line="240" w:lineRule="auto"/>
              <w:rPr>
                <w:rFonts w:ascii="Arial" w:hAnsi="Arial" w:cs="Arial"/>
                <w:snapToGrid w:val="0"/>
                <w:sz w:val="20"/>
                <w:szCs w:val="20"/>
              </w:rPr>
            </w:pPr>
            <w:sdt>
              <w:sdtPr>
                <w:rPr>
                  <w:rFonts w:ascii="Arial" w:hAnsi="Arial" w:cs="Arial"/>
                  <w:sz w:val="24"/>
                  <w:szCs w:val="24"/>
                </w:rPr>
                <w:id w:val="-217119836"/>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 xml:space="preserve">Yes  </w:t>
            </w:r>
            <w:sdt>
              <w:sdtPr>
                <w:rPr>
                  <w:rFonts w:ascii="Arial" w:hAnsi="Arial" w:cs="Arial"/>
                  <w:sz w:val="24"/>
                  <w:szCs w:val="24"/>
                </w:rPr>
                <w:id w:val="191579589"/>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No</w:t>
            </w:r>
          </w:p>
        </w:tc>
      </w:tr>
      <w:tr w:rsidR="00445FC4" w:rsidRPr="009125C2" w14:paraId="5FBDF836" w14:textId="77777777" w:rsidTr="00A914D4">
        <w:trPr>
          <w:trHeight w:val="242"/>
        </w:trPr>
        <w:tc>
          <w:tcPr>
            <w:tcW w:w="8590" w:type="dxa"/>
            <w:gridSpan w:val="10"/>
            <w:tcBorders>
              <w:right w:val="single" w:sz="4" w:space="0" w:color="auto"/>
            </w:tcBorders>
            <w:shd w:val="clear" w:color="auto" w:fill="FFFFFF"/>
          </w:tcPr>
          <w:p w14:paraId="4B65ECDF" w14:textId="77777777" w:rsidR="0087082C" w:rsidRPr="009125C2" w:rsidRDefault="0087082C" w:rsidP="009125C2">
            <w:pPr>
              <w:spacing w:after="0" w:line="240" w:lineRule="auto"/>
              <w:ind w:left="-30"/>
              <w:rPr>
                <w:rFonts w:ascii="Arial" w:hAnsi="Arial" w:cs="Arial"/>
                <w:snapToGrid w:val="0"/>
                <w:sz w:val="20"/>
                <w:szCs w:val="20"/>
              </w:rPr>
            </w:pPr>
            <w:r w:rsidRPr="009125C2">
              <w:rPr>
                <w:rFonts w:ascii="Arial" w:hAnsi="Arial" w:cs="Arial"/>
                <w:snapToGrid w:val="0"/>
                <w:sz w:val="20"/>
                <w:szCs w:val="20"/>
              </w:rPr>
              <w:t>The facility at which this source is located does not have the potential to emit ten (10) tons per year or more of a single hazardous air pollutant or twenty-five (25) tons per year or more of any combination of hazardous air pollutants and has not taken limits to reduce its potential to emit below this these thresholds.</w:t>
            </w:r>
          </w:p>
        </w:tc>
        <w:tc>
          <w:tcPr>
            <w:tcW w:w="1673" w:type="dxa"/>
            <w:gridSpan w:val="3"/>
            <w:tcBorders>
              <w:left w:val="single" w:sz="4" w:space="0" w:color="auto"/>
              <w:bottom w:val="single" w:sz="4" w:space="0" w:color="auto"/>
            </w:tcBorders>
            <w:shd w:val="clear" w:color="auto" w:fill="FFFFFF"/>
            <w:vAlign w:val="center"/>
          </w:tcPr>
          <w:p w14:paraId="203D038D" w14:textId="6B200EC6" w:rsidR="0087082C" w:rsidRPr="009125C2" w:rsidRDefault="007E6CAD" w:rsidP="00F65FD4">
            <w:pPr>
              <w:widowControl w:val="0"/>
              <w:tabs>
                <w:tab w:val="center" w:pos="5688"/>
              </w:tabs>
              <w:spacing w:before="40" w:after="40" w:line="240" w:lineRule="auto"/>
              <w:rPr>
                <w:rFonts w:ascii="Arial" w:hAnsi="Arial" w:cs="Arial"/>
                <w:snapToGrid w:val="0"/>
                <w:sz w:val="20"/>
                <w:szCs w:val="20"/>
              </w:rPr>
            </w:pPr>
            <w:sdt>
              <w:sdtPr>
                <w:rPr>
                  <w:rFonts w:ascii="Arial" w:hAnsi="Arial" w:cs="Arial"/>
                  <w:sz w:val="24"/>
                  <w:szCs w:val="24"/>
                </w:rPr>
                <w:id w:val="1696428937"/>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 xml:space="preserve">Yes  </w:t>
            </w:r>
            <w:sdt>
              <w:sdtPr>
                <w:rPr>
                  <w:rFonts w:ascii="Arial" w:hAnsi="Arial" w:cs="Arial"/>
                  <w:sz w:val="24"/>
                  <w:szCs w:val="24"/>
                </w:rPr>
                <w:id w:val="-325672864"/>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No</w:t>
            </w:r>
          </w:p>
        </w:tc>
      </w:tr>
      <w:tr w:rsidR="00445FC4" w:rsidRPr="009125C2" w14:paraId="6457FFF5" w14:textId="77777777" w:rsidTr="00A914D4">
        <w:trPr>
          <w:trHeight w:val="242"/>
        </w:trPr>
        <w:tc>
          <w:tcPr>
            <w:tcW w:w="8590" w:type="dxa"/>
            <w:gridSpan w:val="10"/>
            <w:tcBorders>
              <w:right w:val="single" w:sz="4" w:space="0" w:color="auto"/>
            </w:tcBorders>
            <w:shd w:val="clear" w:color="auto" w:fill="FFFFFF"/>
          </w:tcPr>
          <w:p w14:paraId="15E80E1B" w14:textId="77777777" w:rsidR="0087082C" w:rsidRPr="009125C2" w:rsidRDefault="0087082C" w:rsidP="009125C2">
            <w:pPr>
              <w:spacing w:after="0" w:line="240" w:lineRule="auto"/>
              <w:ind w:left="-30"/>
              <w:rPr>
                <w:rFonts w:ascii="Arial" w:hAnsi="Arial" w:cs="Arial"/>
                <w:snapToGrid w:val="0"/>
                <w:sz w:val="20"/>
                <w:szCs w:val="20"/>
              </w:rPr>
            </w:pPr>
            <w:r w:rsidRPr="009125C2">
              <w:rPr>
                <w:rFonts w:ascii="Arial" w:hAnsi="Arial" w:cs="Arial"/>
                <w:snapToGrid w:val="0"/>
                <w:sz w:val="20"/>
                <w:szCs w:val="20"/>
              </w:rPr>
              <w:t>This facility is/is not located in a county designated serious, severe, or extreme non-attainment for ozone.</w:t>
            </w:r>
          </w:p>
        </w:tc>
        <w:tc>
          <w:tcPr>
            <w:tcW w:w="1673" w:type="dxa"/>
            <w:gridSpan w:val="3"/>
            <w:tcBorders>
              <w:left w:val="single" w:sz="4" w:space="0" w:color="auto"/>
            </w:tcBorders>
            <w:shd w:val="clear" w:color="auto" w:fill="FFFFFF"/>
            <w:vAlign w:val="center"/>
          </w:tcPr>
          <w:p w14:paraId="0271D729" w14:textId="3654F68F" w:rsidR="0087082C" w:rsidRPr="009125C2" w:rsidRDefault="007E6CAD" w:rsidP="00F65FD4">
            <w:pPr>
              <w:spacing w:before="40" w:after="40" w:line="240" w:lineRule="auto"/>
              <w:rPr>
                <w:rFonts w:ascii="Arial" w:hAnsi="Arial" w:cs="Arial"/>
                <w:snapToGrid w:val="0"/>
                <w:sz w:val="20"/>
                <w:szCs w:val="20"/>
              </w:rPr>
            </w:pPr>
            <w:sdt>
              <w:sdtPr>
                <w:rPr>
                  <w:rFonts w:ascii="Arial" w:hAnsi="Arial" w:cs="Arial"/>
                  <w:sz w:val="24"/>
                  <w:szCs w:val="24"/>
                </w:rPr>
                <w:id w:val="836200484"/>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 xml:space="preserve">Is  </w:t>
            </w:r>
            <w:sdt>
              <w:sdtPr>
                <w:rPr>
                  <w:rFonts w:ascii="Arial" w:hAnsi="Arial" w:cs="Arial"/>
                  <w:sz w:val="24"/>
                  <w:szCs w:val="24"/>
                </w:rPr>
                <w:id w:val="-1880627956"/>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Is Not</w:t>
            </w:r>
          </w:p>
        </w:tc>
      </w:tr>
      <w:tr w:rsidR="00445FC4" w:rsidRPr="009125C2" w14:paraId="0A6B8AAF" w14:textId="77777777" w:rsidTr="00A914D4">
        <w:trPr>
          <w:trHeight w:val="287"/>
        </w:trPr>
        <w:tc>
          <w:tcPr>
            <w:tcW w:w="8590" w:type="dxa"/>
            <w:gridSpan w:val="10"/>
            <w:tcBorders>
              <w:right w:val="single" w:sz="4" w:space="0" w:color="auto"/>
            </w:tcBorders>
            <w:shd w:val="clear" w:color="auto" w:fill="FFFFFF"/>
            <w:vAlign w:val="center"/>
          </w:tcPr>
          <w:p w14:paraId="1F033F76" w14:textId="77777777" w:rsidR="0087082C" w:rsidRPr="009125C2" w:rsidRDefault="0087082C" w:rsidP="009125C2">
            <w:pPr>
              <w:spacing w:after="0" w:line="240" w:lineRule="auto"/>
              <w:ind w:left="-30"/>
              <w:rPr>
                <w:rFonts w:ascii="Arial" w:hAnsi="Arial" w:cs="Arial"/>
                <w:snapToGrid w:val="0"/>
                <w:sz w:val="20"/>
                <w:szCs w:val="20"/>
              </w:rPr>
            </w:pPr>
            <w:r w:rsidRPr="009125C2">
              <w:rPr>
                <w:rFonts w:ascii="Arial" w:hAnsi="Arial" w:cs="Arial"/>
                <w:snapToGrid w:val="0"/>
                <w:sz w:val="20"/>
                <w:szCs w:val="20"/>
              </w:rPr>
              <w:t>If the facility at which this source is located in a county designated serious, severe, or extreme non-attainment for ozone, this source does not have the potential to emit ten (10) tons per year or more of nitrogen oxides (NOx) or volatile organic compounds (VOC).</w:t>
            </w:r>
          </w:p>
        </w:tc>
        <w:tc>
          <w:tcPr>
            <w:tcW w:w="1673" w:type="dxa"/>
            <w:gridSpan w:val="3"/>
            <w:tcBorders>
              <w:left w:val="single" w:sz="4" w:space="0" w:color="auto"/>
            </w:tcBorders>
            <w:shd w:val="clear" w:color="auto" w:fill="FFFFFF"/>
            <w:vAlign w:val="center"/>
          </w:tcPr>
          <w:p w14:paraId="5AA65A19" w14:textId="3F567AAB" w:rsidR="0087082C" w:rsidRPr="009125C2" w:rsidRDefault="007E6CAD" w:rsidP="00F65FD4">
            <w:pPr>
              <w:spacing w:before="40" w:after="40" w:line="240" w:lineRule="auto"/>
              <w:rPr>
                <w:rFonts w:ascii="Arial" w:hAnsi="Arial" w:cs="Arial"/>
                <w:snapToGrid w:val="0"/>
                <w:sz w:val="20"/>
                <w:szCs w:val="20"/>
              </w:rPr>
            </w:pPr>
            <w:sdt>
              <w:sdtPr>
                <w:rPr>
                  <w:rFonts w:ascii="Arial" w:hAnsi="Arial" w:cs="Arial"/>
                  <w:sz w:val="24"/>
                  <w:szCs w:val="24"/>
                </w:rPr>
                <w:id w:val="917914659"/>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 xml:space="preserve">Yes  </w:t>
            </w:r>
            <w:sdt>
              <w:sdtPr>
                <w:rPr>
                  <w:rFonts w:ascii="Arial" w:hAnsi="Arial" w:cs="Arial"/>
                  <w:sz w:val="24"/>
                  <w:szCs w:val="24"/>
                </w:rPr>
                <w:id w:val="908497889"/>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9B55B7" w:rsidRPr="00120BDA">
              <w:rPr>
                <w:rFonts w:ascii="Arial" w:hAnsi="Arial" w:cs="Arial"/>
                <w:sz w:val="20"/>
                <w:szCs w:val="20"/>
              </w:rPr>
              <w:t xml:space="preserve"> </w:t>
            </w:r>
            <w:r w:rsidR="0087082C" w:rsidRPr="009125C2">
              <w:rPr>
                <w:rFonts w:ascii="Arial" w:hAnsi="Arial" w:cs="Arial"/>
                <w:snapToGrid w:val="0"/>
                <w:sz w:val="20"/>
                <w:szCs w:val="20"/>
              </w:rPr>
              <w:t>No</w:t>
            </w:r>
          </w:p>
          <w:p w14:paraId="3ADB4ED1" w14:textId="3A40135B" w:rsidR="0087082C" w:rsidRPr="009125C2" w:rsidRDefault="007E6CAD" w:rsidP="00F65FD4">
            <w:pPr>
              <w:spacing w:before="40" w:after="40" w:line="240" w:lineRule="auto"/>
              <w:rPr>
                <w:rFonts w:ascii="Arial" w:hAnsi="Arial" w:cs="Arial"/>
                <w:snapToGrid w:val="0"/>
                <w:sz w:val="20"/>
                <w:szCs w:val="20"/>
              </w:rPr>
            </w:pPr>
            <w:sdt>
              <w:sdtPr>
                <w:rPr>
                  <w:rFonts w:ascii="Arial" w:hAnsi="Arial" w:cs="Arial"/>
                  <w:sz w:val="24"/>
                  <w:szCs w:val="24"/>
                </w:rPr>
                <w:id w:val="-98573484"/>
                <w14:checkbox>
                  <w14:checked w14:val="0"/>
                  <w14:checkedState w14:val="2612" w14:font="MS Gothic"/>
                  <w14:uncheckedState w14:val="2610" w14:font="MS Gothic"/>
                </w14:checkbox>
              </w:sdtPr>
              <w:sdtEndPr/>
              <w:sdtContent>
                <w:r w:rsidR="009B55B7">
                  <w:rPr>
                    <w:rFonts w:ascii="MS Gothic" w:eastAsia="MS Gothic" w:hAnsi="MS Gothic" w:cs="Arial" w:hint="eastAsia"/>
                    <w:sz w:val="24"/>
                    <w:szCs w:val="24"/>
                  </w:rPr>
                  <w:t>☐</w:t>
                </w:r>
              </w:sdtContent>
            </w:sdt>
            <w:r w:rsidR="0087082C" w:rsidRPr="009125C2">
              <w:rPr>
                <w:rFonts w:ascii="Arial" w:hAnsi="Arial" w:cs="Arial"/>
                <w:snapToGrid w:val="0"/>
                <w:sz w:val="20"/>
                <w:szCs w:val="20"/>
              </w:rPr>
              <w:t xml:space="preserve"> N/A</w:t>
            </w:r>
          </w:p>
        </w:tc>
      </w:tr>
      <w:tr w:rsidR="0087082C" w:rsidRPr="009125C2" w14:paraId="4B025CC1" w14:textId="77777777" w:rsidTr="009125C2">
        <w:trPr>
          <w:trHeight w:val="242"/>
        </w:trPr>
        <w:tc>
          <w:tcPr>
            <w:tcW w:w="10263" w:type="dxa"/>
            <w:gridSpan w:val="13"/>
            <w:shd w:val="clear" w:color="auto" w:fill="D9D9D9"/>
          </w:tcPr>
          <w:p w14:paraId="5AB41E7C" w14:textId="640E7621" w:rsidR="0087082C" w:rsidRPr="009125C2" w:rsidRDefault="0087082C" w:rsidP="009125C2">
            <w:pPr>
              <w:spacing w:after="0" w:line="240" w:lineRule="auto"/>
              <w:ind w:left="-30"/>
              <w:rPr>
                <w:rFonts w:ascii="Arial" w:hAnsi="Arial" w:cs="Arial"/>
                <w:snapToGrid w:val="0"/>
                <w:sz w:val="20"/>
                <w:szCs w:val="20"/>
              </w:rPr>
            </w:pPr>
            <w:r w:rsidRPr="009125C2">
              <w:rPr>
                <w:rFonts w:ascii="Arial" w:hAnsi="Arial" w:cs="Arial"/>
                <w:b/>
                <w:snapToGrid w:val="0"/>
                <w:sz w:val="20"/>
                <w:szCs w:val="20"/>
              </w:rPr>
              <w:t>10. Comments</w:t>
            </w:r>
          </w:p>
        </w:tc>
      </w:tr>
      <w:tr w:rsidR="0087082C" w:rsidRPr="009125C2" w14:paraId="7293389F" w14:textId="77777777" w:rsidTr="008314C2">
        <w:trPr>
          <w:trHeight w:val="2663"/>
        </w:trPr>
        <w:tc>
          <w:tcPr>
            <w:tcW w:w="10263" w:type="dxa"/>
            <w:gridSpan w:val="13"/>
            <w:shd w:val="clear" w:color="auto" w:fill="FFFFFF"/>
          </w:tcPr>
          <w:p w14:paraId="34AD2C8F" w14:textId="77777777" w:rsidR="0087082C" w:rsidRPr="009125C2" w:rsidRDefault="0087082C" w:rsidP="009125C2">
            <w:pPr>
              <w:spacing w:after="0" w:line="240" w:lineRule="auto"/>
              <w:ind w:left="-30"/>
              <w:rPr>
                <w:rFonts w:ascii="Arial" w:hAnsi="Arial" w:cs="Arial"/>
                <w:b/>
                <w:snapToGrid w:val="0"/>
                <w:sz w:val="20"/>
                <w:szCs w:val="20"/>
              </w:rPr>
            </w:pPr>
          </w:p>
        </w:tc>
      </w:tr>
      <w:tr w:rsidR="00A914D4" w:rsidRPr="009125C2" w14:paraId="365A2ED4" w14:textId="77777777" w:rsidTr="00D3564A">
        <w:tblPrEx>
          <w:tblBorders>
            <w:insideV w:val="single" w:sz="4" w:space="0" w:color="auto"/>
          </w:tblBorders>
        </w:tblPrEx>
        <w:trPr>
          <w:trHeight w:val="70"/>
        </w:trPr>
        <w:tc>
          <w:tcPr>
            <w:tcW w:w="10263" w:type="dxa"/>
            <w:gridSpan w:val="13"/>
            <w:shd w:val="clear" w:color="auto" w:fill="D9D9D9" w:themeFill="background1" w:themeFillShade="D9"/>
          </w:tcPr>
          <w:p w14:paraId="0BD64678" w14:textId="09D9CB21" w:rsidR="00A914D4" w:rsidRPr="00E3373D" w:rsidRDefault="00A914D4" w:rsidP="008314C2">
            <w:pPr>
              <w:spacing w:after="0" w:line="240" w:lineRule="auto"/>
              <w:jc w:val="both"/>
              <w:rPr>
                <w:rFonts w:ascii="Arial" w:hAnsi="Arial" w:cs="Arial"/>
                <w:b/>
                <w:bCs/>
                <w:sz w:val="20"/>
                <w:szCs w:val="20"/>
              </w:rPr>
            </w:pPr>
            <w:r>
              <w:rPr>
                <w:rFonts w:ascii="Arial" w:hAnsi="Arial" w:cs="Arial"/>
                <w:b/>
                <w:bCs/>
                <w:sz w:val="20"/>
                <w:szCs w:val="20"/>
              </w:rPr>
              <w:t xml:space="preserve">11. </w:t>
            </w:r>
            <w:r w:rsidR="00826D7B">
              <w:rPr>
                <w:rFonts w:ascii="Arial" w:hAnsi="Arial" w:cs="Arial"/>
                <w:b/>
                <w:bCs/>
                <w:sz w:val="20"/>
                <w:szCs w:val="20"/>
              </w:rPr>
              <w:t>Based upon information and belief formed after a reasonable inquiry</w:t>
            </w:r>
            <w:r w:rsidR="004E6834">
              <w:rPr>
                <w:rFonts w:ascii="Arial" w:hAnsi="Arial" w:cs="Arial"/>
                <w:b/>
                <w:bCs/>
                <w:sz w:val="20"/>
                <w:szCs w:val="20"/>
              </w:rPr>
              <w:t xml:space="preserve">, </w:t>
            </w:r>
            <w:r>
              <w:rPr>
                <w:rFonts w:ascii="Arial" w:hAnsi="Arial" w:cs="Arial"/>
                <w:b/>
                <w:bCs/>
                <w:sz w:val="20"/>
                <w:szCs w:val="20"/>
              </w:rPr>
              <w:t xml:space="preserve">I certify </w:t>
            </w:r>
            <w:r w:rsidR="004E6834">
              <w:rPr>
                <w:rFonts w:ascii="Arial" w:hAnsi="Arial" w:cs="Arial"/>
                <w:b/>
                <w:bCs/>
                <w:sz w:val="20"/>
                <w:szCs w:val="20"/>
              </w:rPr>
              <w:t xml:space="preserve">that the </w:t>
            </w:r>
            <w:r>
              <w:rPr>
                <w:rFonts w:ascii="Arial" w:hAnsi="Arial" w:cs="Arial"/>
                <w:b/>
                <w:bCs/>
                <w:sz w:val="20"/>
                <w:szCs w:val="20"/>
              </w:rPr>
              <w:t xml:space="preserve">information </w:t>
            </w:r>
            <w:r w:rsidR="00290E48">
              <w:rPr>
                <w:rFonts w:ascii="Arial" w:hAnsi="Arial" w:cs="Arial"/>
                <w:b/>
                <w:bCs/>
                <w:sz w:val="20"/>
                <w:szCs w:val="20"/>
              </w:rPr>
              <w:t xml:space="preserve">contained in this Notice of Intent </w:t>
            </w:r>
            <w:r>
              <w:rPr>
                <w:rFonts w:ascii="Arial" w:hAnsi="Arial" w:cs="Arial"/>
                <w:b/>
                <w:bCs/>
                <w:sz w:val="20"/>
                <w:szCs w:val="20"/>
              </w:rPr>
              <w:t xml:space="preserve">is </w:t>
            </w:r>
            <w:r w:rsidR="00290E48">
              <w:rPr>
                <w:rFonts w:ascii="Arial" w:hAnsi="Arial" w:cs="Arial"/>
                <w:b/>
                <w:bCs/>
                <w:sz w:val="20"/>
                <w:szCs w:val="20"/>
              </w:rPr>
              <w:t>accurate and true to the best of my knowledge</w:t>
            </w:r>
            <w:r w:rsidR="008314C2">
              <w:rPr>
                <w:rFonts w:ascii="Arial" w:hAnsi="Arial" w:cs="Arial"/>
                <w:b/>
                <w:bCs/>
                <w:sz w:val="20"/>
                <w:szCs w:val="20"/>
              </w:rPr>
              <w:t>.</w:t>
            </w:r>
          </w:p>
        </w:tc>
      </w:tr>
      <w:tr w:rsidR="008314C2" w:rsidRPr="009125C2" w14:paraId="1217D6BF" w14:textId="77777777" w:rsidTr="008314C2">
        <w:tblPrEx>
          <w:tblBorders>
            <w:insideV w:val="single" w:sz="4" w:space="0" w:color="auto"/>
          </w:tblBorders>
        </w:tblPrEx>
        <w:trPr>
          <w:trHeight w:val="683"/>
        </w:trPr>
        <w:tc>
          <w:tcPr>
            <w:tcW w:w="5126" w:type="dxa"/>
            <w:gridSpan w:val="5"/>
            <w:shd w:val="clear" w:color="auto" w:fill="auto"/>
          </w:tcPr>
          <w:p w14:paraId="72771284" w14:textId="236F8DC9" w:rsidR="008314C2" w:rsidRPr="008C7CEF" w:rsidRDefault="008314C2" w:rsidP="009125C2">
            <w:pPr>
              <w:spacing w:after="0" w:line="240" w:lineRule="auto"/>
              <w:rPr>
                <w:rFonts w:ascii="Arial" w:hAnsi="Arial" w:cs="Arial"/>
                <w:sz w:val="20"/>
                <w:szCs w:val="20"/>
              </w:rPr>
            </w:pPr>
            <w:r w:rsidRPr="008C7CEF">
              <w:rPr>
                <w:rFonts w:ascii="Arial" w:hAnsi="Arial" w:cs="Arial"/>
                <w:sz w:val="20"/>
                <w:szCs w:val="20"/>
              </w:rPr>
              <w:t>Print name of the responsible official</w:t>
            </w:r>
          </w:p>
        </w:tc>
        <w:tc>
          <w:tcPr>
            <w:tcW w:w="5137" w:type="dxa"/>
            <w:gridSpan w:val="8"/>
            <w:shd w:val="clear" w:color="auto" w:fill="auto"/>
          </w:tcPr>
          <w:p w14:paraId="0936B058" w14:textId="099F1564" w:rsidR="008314C2" w:rsidRPr="008C7CEF" w:rsidRDefault="008314C2" w:rsidP="009125C2">
            <w:pPr>
              <w:spacing w:after="0" w:line="240" w:lineRule="auto"/>
              <w:rPr>
                <w:rFonts w:ascii="Arial" w:hAnsi="Arial" w:cs="Arial"/>
                <w:sz w:val="20"/>
                <w:szCs w:val="20"/>
              </w:rPr>
            </w:pPr>
            <w:r w:rsidRPr="008C7CEF">
              <w:rPr>
                <w:rFonts w:ascii="Arial" w:hAnsi="Arial" w:cs="Arial"/>
                <w:sz w:val="20"/>
                <w:szCs w:val="20"/>
              </w:rPr>
              <w:t>Title</w:t>
            </w:r>
          </w:p>
        </w:tc>
      </w:tr>
      <w:tr w:rsidR="008C7CEF" w:rsidRPr="009125C2" w14:paraId="37C1ED81" w14:textId="77777777" w:rsidTr="00A76F5F">
        <w:tblPrEx>
          <w:tblBorders>
            <w:insideV w:val="single" w:sz="4" w:space="0" w:color="auto"/>
          </w:tblBorders>
        </w:tblPrEx>
        <w:trPr>
          <w:trHeight w:val="697"/>
        </w:trPr>
        <w:tc>
          <w:tcPr>
            <w:tcW w:w="5126" w:type="dxa"/>
            <w:gridSpan w:val="5"/>
            <w:shd w:val="clear" w:color="auto" w:fill="auto"/>
          </w:tcPr>
          <w:p w14:paraId="69A95791" w14:textId="0E3CFC9E" w:rsidR="008C7CEF" w:rsidRPr="008C7CEF" w:rsidRDefault="008C7CEF" w:rsidP="009125C2">
            <w:pPr>
              <w:spacing w:after="0" w:line="240" w:lineRule="auto"/>
              <w:rPr>
                <w:rFonts w:ascii="Arial" w:hAnsi="Arial" w:cs="Arial"/>
                <w:sz w:val="20"/>
                <w:szCs w:val="20"/>
              </w:rPr>
            </w:pPr>
            <w:r w:rsidRPr="008C7CEF">
              <w:rPr>
                <w:rFonts w:ascii="Arial" w:hAnsi="Arial" w:cs="Arial"/>
                <w:sz w:val="20"/>
                <w:szCs w:val="20"/>
              </w:rPr>
              <w:t>Signature of the responsible official</w:t>
            </w:r>
          </w:p>
        </w:tc>
        <w:tc>
          <w:tcPr>
            <w:tcW w:w="5137" w:type="dxa"/>
            <w:gridSpan w:val="8"/>
            <w:shd w:val="clear" w:color="auto" w:fill="auto"/>
          </w:tcPr>
          <w:p w14:paraId="76BFD100" w14:textId="684A07D8" w:rsidR="008C7CEF" w:rsidRPr="008C7CEF" w:rsidRDefault="008C7CEF" w:rsidP="000B03C0">
            <w:pPr>
              <w:spacing w:after="0" w:line="240" w:lineRule="auto"/>
              <w:rPr>
                <w:rFonts w:ascii="Arial" w:hAnsi="Arial" w:cs="Arial"/>
                <w:sz w:val="20"/>
                <w:szCs w:val="20"/>
              </w:rPr>
            </w:pPr>
            <w:r w:rsidRPr="008C7CEF">
              <w:rPr>
                <w:rFonts w:ascii="Arial" w:hAnsi="Arial" w:cs="Arial"/>
                <w:sz w:val="20"/>
                <w:szCs w:val="20"/>
              </w:rPr>
              <w:t>Date of Notice of Intent (NOI)</w:t>
            </w:r>
          </w:p>
        </w:tc>
      </w:tr>
    </w:tbl>
    <w:p w14:paraId="25C1351F" w14:textId="77777777" w:rsidR="009125C2" w:rsidRPr="009125C2" w:rsidRDefault="009125C2" w:rsidP="009125C2">
      <w:pPr>
        <w:tabs>
          <w:tab w:val="left" w:pos="6750"/>
        </w:tabs>
        <w:rPr>
          <w:rFonts w:ascii="Arial" w:hAnsi="Arial" w:cs="Arial"/>
          <w:sz w:val="2"/>
          <w:szCs w:val="2"/>
        </w:rPr>
      </w:pPr>
    </w:p>
    <w:sectPr w:rsidR="009125C2" w:rsidRPr="009125C2" w:rsidSect="00445FC4">
      <w:headerReference w:type="default" r:id="rId11"/>
      <w:footerReference w:type="default" r:id="rId12"/>
      <w:pgSz w:w="12240" w:h="15840"/>
      <w:pgMar w:top="900" w:right="1080" w:bottom="1080" w:left="108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CEC3" w14:textId="77777777" w:rsidR="00236FBE" w:rsidRDefault="00236FBE" w:rsidP="00143530">
      <w:pPr>
        <w:spacing w:after="0" w:line="240" w:lineRule="auto"/>
      </w:pPr>
      <w:r>
        <w:separator/>
      </w:r>
    </w:p>
  </w:endnote>
  <w:endnote w:type="continuationSeparator" w:id="0">
    <w:p w14:paraId="4465E2AF" w14:textId="77777777" w:rsidR="00236FBE" w:rsidRDefault="00236FBE" w:rsidP="0014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47"/>
      <w:gridCol w:w="3359"/>
      <w:gridCol w:w="3374"/>
    </w:tblGrid>
    <w:tr w:rsidR="001B1DF0" w:rsidRPr="009125C2" w14:paraId="4E1F3F8E" w14:textId="77777777" w:rsidTr="00665241">
      <w:trPr>
        <w:trHeight w:val="270"/>
      </w:trPr>
      <w:tc>
        <w:tcPr>
          <w:tcW w:w="3347" w:type="dxa"/>
          <w:shd w:val="clear" w:color="auto" w:fill="auto"/>
          <w:vAlign w:val="bottom"/>
        </w:tcPr>
        <w:p w14:paraId="35DC7965" w14:textId="77777777" w:rsidR="001B1DF0" w:rsidRPr="001B1DF0" w:rsidRDefault="001B1DF0" w:rsidP="001B1DF0">
          <w:pPr>
            <w:tabs>
              <w:tab w:val="center" w:pos="4680"/>
              <w:tab w:val="right" w:pos="9360"/>
            </w:tabs>
            <w:spacing w:after="0" w:line="240" w:lineRule="auto"/>
            <w:rPr>
              <w:rFonts w:eastAsia="Times New Roman"/>
              <w:noProof/>
              <w:sz w:val="16"/>
              <w:szCs w:val="16"/>
            </w:rPr>
          </w:pPr>
        </w:p>
      </w:tc>
      <w:tc>
        <w:tcPr>
          <w:tcW w:w="3359" w:type="dxa"/>
          <w:shd w:val="clear" w:color="auto" w:fill="auto"/>
          <w:vAlign w:val="bottom"/>
        </w:tcPr>
        <w:p w14:paraId="6629F01B" w14:textId="77777777" w:rsidR="001B1DF0" w:rsidRPr="001B1DF0" w:rsidRDefault="001B1DF0" w:rsidP="001B1DF0">
          <w:pPr>
            <w:tabs>
              <w:tab w:val="center" w:pos="4680"/>
              <w:tab w:val="right" w:pos="9360"/>
            </w:tabs>
            <w:spacing w:after="0" w:line="240" w:lineRule="auto"/>
            <w:jc w:val="center"/>
            <w:rPr>
              <w:rFonts w:ascii="Arial" w:eastAsia="Times New Roman" w:hAnsi="Arial" w:cs="Arial"/>
              <w:noProof/>
              <w:sz w:val="20"/>
              <w:szCs w:val="20"/>
            </w:rPr>
          </w:pPr>
          <w:r w:rsidRPr="001B1DF0">
            <w:rPr>
              <w:rFonts w:ascii="Arial" w:eastAsia="Times New Roman" w:hAnsi="Arial" w:cs="Arial"/>
              <w:noProof/>
              <w:sz w:val="20"/>
              <w:szCs w:val="20"/>
            </w:rPr>
            <w:t xml:space="preserve">Page </w:t>
          </w:r>
          <w:r w:rsidRPr="001B1DF0">
            <w:rPr>
              <w:rFonts w:ascii="Arial" w:eastAsia="Times New Roman" w:hAnsi="Arial" w:cs="Arial"/>
              <w:noProof/>
              <w:sz w:val="20"/>
              <w:szCs w:val="20"/>
            </w:rPr>
            <w:fldChar w:fldCharType="begin"/>
          </w:r>
          <w:r w:rsidRPr="001B1DF0">
            <w:rPr>
              <w:rFonts w:ascii="Arial" w:eastAsia="Times New Roman" w:hAnsi="Arial" w:cs="Arial"/>
              <w:noProof/>
              <w:sz w:val="20"/>
              <w:szCs w:val="20"/>
            </w:rPr>
            <w:instrText xml:space="preserve"> PAGE  \* Arabic  \* MERGEFORMAT </w:instrText>
          </w:r>
          <w:r w:rsidRPr="001B1DF0">
            <w:rPr>
              <w:rFonts w:ascii="Arial" w:eastAsia="Times New Roman" w:hAnsi="Arial" w:cs="Arial"/>
              <w:noProof/>
              <w:sz w:val="20"/>
              <w:szCs w:val="20"/>
            </w:rPr>
            <w:fldChar w:fldCharType="separate"/>
          </w:r>
          <w:r w:rsidRPr="001B1DF0">
            <w:rPr>
              <w:rFonts w:ascii="Arial" w:eastAsia="Times New Roman" w:hAnsi="Arial" w:cs="Arial"/>
              <w:noProof/>
              <w:sz w:val="20"/>
              <w:szCs w:val="20"/>
            </w:rPr>
            <w:t>1</w:t>
          </w:r>
          <w:r w:rsidRPr="001B1DF0">
            <w:rPr>
              <w:rFonts w:ascii="Arial" w:eastAsia="Times New Roman" w:hAnsi="Arial" w:cs="Arial"/>
              <w:noProof/>
              <w:sz w:val="20"/>
              <w:szCs w:val="20"/>
            </w:rPr>
            <w:fldChar w:fldCharType="end"/>
          </w:r>
          <w:r w:rsidRPr="001B1DF0">
            <w:rPr>
              <w:rFonts w:ascii="Arial" w:eastAsia="Times New Roman" w:hAnsi="Arial" w:cs="Arial"/>
              <w:noProof/>
              <w:sz w:val="20"/>
              <w:szCs w:val="20"/>
            </w:rPr>
            <w:t xml:space="preserve"> of </w:t>
          </w:r>
          <w:r w:rsidRPr="001B1DF0">
            <w:rPr>
              <w:rFonts w:ascii="Arial" w:eastAsia="Times New Roman" w:hAnsi="Arial" w:cs="Arial"/>
              <w:noProof/>
              <w:sz w:val="20"/>
              <w:szCs w:val="20"/>
            </w:rPr>
            <w:fldChar w:fldCharType="begin"/>
          </w:r>
          <w:r w:rsidRPr="001B1DF0">
            <w:rPr>
              <w:rFonts w:ascii="Arial" w:eastAsia="Times New Roman" w:hAnsi="Arial" w:cs="Arial"/>
              <w:noProof/>
              <w:sz w:val="20"/>
              <w:szCs w:val="20"/>
            </w:rPr>
            <w:instrText xml:space="preserve"> NUMPAGES  \* Arabic  \* MERGEFORMAT </w:instrText>
          </w:r>
          <w:r w:rsidRPr="001B1DF0">
            <w:rPr>
              <w:rFonts w:ascii="Arial" w:eastAsia="Times New Roman" w:hAnsi="Arial" w:cs="Arial"/>
              <w:noProof/>
              <w:sz w:val="20"/>
              <w:szCs w:val="20"/>
            </w:rPr>
            <w:fldChar w:fldCharType="separate"/>
          </w:r>
          <w:r w:rsidRPr="001B1DF0">
            <w:rPr>
              <w:rFonts w:ascii="Arial" w:eastAsia="Times New Roman" w:hAnsi="Arial" w:cs="Arial"/>
              <w:noProof/>
              <w:sz w:val="20"/>
              <w:szCs w:val="20"/>
            </w:rPr>
            <w:t>3</w:t>
          </w:r>
          <w:r w:rsidRPr="001B1DF0">
            <w:rPr>
              <w:rFonts w:ascii="Arial" w:eastAsia="Times New Roman" w:hAnsi="Arial" w:cs="Arial"/>
              <w:noProof/>
              <w:sz w:val="20"/>
              <w:szCs w:val="20"/>
            </w:rPr>
            <w:fldChar w:fldCharType="end"/>
          </w:r>
        </w:p>
      </w:tc>
      <w:tc>
        <w:tcPr>
          <w:tcW w:w="3374" w:type="dxa"/>
          <w:shd w:val="clear" w:color="auto" w:fill="auto"/>
        </w:tcPr>
        <w:p w14:paraId="71ED2288" w14:textId="77777777" w:rsidR="001B1DF0" w:rsidRPr="001B1DF0" w:rsidRDefault="001B1DF0" w:rsidP="001B1DF0">
          <w:pPr>
            <w:tabs>
              <w:tab w:val="center" w:pos="4680"/>
              <w:tab w:val="right" w:pos="9360"/>
            </w:tabs>
            <w:spacing w:after="0" w:line="240" w:lineRule="auto"/>
            <w:jc w:val="right"/>
            <w:rPr>
              <w:rFonts w:ascii="Arial" w:eastAsia="Times New Roman" w:hAnsi="Arial" w:cs="Arial"/>
              <w:noProof/>
              <w:sz w:val="20"/>
              <w:szCs w:val="20"/>
            </w:rPr>
          </w:pPr>
          <w:r w:rsidRPr="001B1DF0">
            <w:rPr>
              <w:rFonts w:ascii="Arial" w:eastAsia="Times New Roman" w:hAnsi="Arial" w:cs="Arial"/>
              <w:noProof/>
              <w:sz w:val="20"/>
              <w:szCs w:val="20"/>
            </w:rPr>
            <w:t>Revision R2</w:t>
          </w:r>
        </w:p>
        <w:p w14:paraId="3152BCBC" w14:textId="77777777" w:rsidR="001B1DF0" w:rsidRPr="001B1DF0" w:rsidRDefault="009125C2" w:rsidP="001B1DF0">
          <w:pPr>
            <w:tabs>
              <w:tab w:val="center" w:pos="4680"/>
              <w:tab w:val="right" w:pos="9360"/>
            </w:tabs>
            <w:spacing w:after="0" w:line="240" w:lineRule="auto"/>
            <w:jc w:val="right"/>
            <w:rPr>
              <w:rFonts w:ascii="Arial" w:eastAsia="Times New Roman" w:hAnsi="Arial" w:cs="Arial"/>
              <w:noProof/>
              <w:sz w:val="20"/>
              <w:szCs w:val="20"/>
            </w:rPr>
          </w:pPr>
          <w:r>
            <w:rPr>
              <w:rFonts w:ascii="Arial" w:eastAsia="Times New Roman" w:hAnsi="Arial" w:cs="Arial"/>
              <w:noProof/>
              <w:sz w:val="20"/>
              <w:szCs w:val="20"/>
            </w:rPr>
            <w:t>02/04/2020</w:t>
          </w:r>
        </w:p>
      </w:tc>
    </w:tr>
  </w:tbl>
  <w:p w14:paraId="1FD5FA76" w14:textId="77777777" w:rsidR="00665241" w:rsidRPr="00665241" w:rsidRDefault="00665241" w:rsidP="0066524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4C78" w14:textId="77777777" w:rsidR="00236FBE" w:rsidRDefault="00236FBE" w:rsidP="00143530">
      <w:pPr>
        <w:spacing w:after="0" w:line="240" w:lineRule="auto"/>
      </w:pPr>
      <w:r>
        <w:separator/>
      </w:r>
    </w:p>
  </w:footnote>
  <w:footnote w:type="continuationSeparator" w:id="0">
    <w:p w14:paraId="79E07BFF" w14:textId="77777777" w:rsidR="00236FBE" w:rsidRDefault="00236FBE" w:rsidP="00143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2851" w14:textId="77777777" w:rsidR="009125C2" w:rsidRPr="001F5835" w:rsidRDefault="00AE7386" w:rsidP="009125C2">
    <w:pPr>
      <w:pStyle w:val="Header"/>
      <w:rPr>
        <w:rFonts w:ascii="Arial" w:eastAsia="Times New Roman" w:hAnsi="Arial" w:cs="Arial"/>
        <w:b/>
        <w:bCs/>
        <w:spacing w:val="-6"/>
        <w:sz w:val="24"/>
        <w:szCs w:val="24"/>
      </w:rPr>
    </w:pPr>
    <w:bookmarkStart w:id="1" w:name="_Hlk31888967"/>
    <w:bookmarkStart w:id="2" w:name="_Hlk31889221"/>
    <w:bookmarkStart w:id="3" w:name="_Hlk31889222"/>
    <w:bookmarkStart w:id="4" w:name="_Hlk31889223"/>
    <w:bookmarkStart w:id="5" w:name="_Hlk31889224"/>
    <w:bookmarkStart w:id="6" w:name="_Hlk31891797"/>
    <w:r>
      <w:rPr>
        <w:noProof/>
      </w:rPr>
      <w:drawing>
        <wp:anchor distT="0" distB="0" distL="114300" distR="114300" simplePos="0" relativeHeight="251657728" behindDoc="1" locked="0" layoutInCell="1" allowOverlap="1" wp14:anchorId="4868D9E4" wp14:editId="797BDF49">
          <wp:simplePos x="0" y="0"/>
          <wp:positionH relativeFrom="column">
            <wp:posOffset>4610100</wp:posOffset>
          </wp:positionH>
          <wp:positionV relativeFrom="paragraph">
            <wp:posOffset>19050</wp:posOffset>
          </wp:positionV>
          <wp:extent cx="1777365" cy="466725"/>
          <wp:effectExtent l="0" t="0" r="0" b="0"/>
          <wp:wrapThrough wrapText="bothSides">
            <wp:wrapPolygon edited="0">
              <wp:start x="0" y="0"/>
              <wp:lineTo x="0" y="21159"/>
              <wp:lineTo x="21299" y="21159"/>
              <wp:lineTo x="21299"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5C2" w:rsidRPr="001F5835">
      <w:rPr>
        <w:rFonts w:ascii="Arial" w:eastAsia="Times New Roman" w:hAnsi="Arial" w:cs="Arial"/>
        <w:b/>
        <w:bCs/>
        <w:spacing w:val="-6"/>
        <w:sz w:val="24"/>
        <w:szCs w:val="24"/>
      </w:rPr>
      <w:t>Knox County Department of Air Quality Management</w:t>
    </w:r>
  </w:p>
  <w:bookmarkEnd w:id="1"/>
  <w:p w14:paraId="6A668FD4" w14:textId="77777777" w:rsidR="009125C2" w:rsidRPr="00D57542" w:rsidRDefault="009125C2" w:rsidP="009125C2">
    <w:pPr>
      <w:tabs>
        <w:tab w:val="center" w:pos="4680"/>
        <w:tab w:val="right" w:pos="9360"/>
      </w:tabs>
      <w:spacing w:after="0" w:line="240" w:lineRule="auto"/>
      <w:rPr>
        <w:rFonts w:ascii="Arial" w:eastAsia="Times New Roman" w:hAnsi="Arial" w:cs="Arial"/>
        <w:bCs/>
        <w:spacing w:val="-6"/>
        <w:sz w:val="24"/>
        <w:szCs w:val="24"/>
      </w:rPr>
    </w:pPr>
    <w:r w:rsidRPr="00D57542">
      <w:rPr>
        <w:rFonts w:ascii="Arial" w:eastAsia="Times New Roman" w:hAnsi="Arial" w:cs="Arial"/>
        <w:bCs/>
        <w:spacing w:val="-6"/>
        <w:sz w:val="24"/>
        <w:szCs w:val="24"/>
      </w:rPr>
      <w:t>Permit-By-Rule Notice of Intent (NOI)</w:t>
    </w:r>
  </w:p>
  <w:p w14:paraId="7BA8AF86" w14:textId="77777777" w:rsidR="009125C2" w:rsidRPr="00D57542" w:rsidRDefault="009125C2" w:rsidP="009125C2">
    <w:pPr>
      <w:tabs>
        <w:tab w:val="center" w:pos="4680"/>
        <w:tab w:val="right" w:pos="9360"/>
      </w:tabs>
      <w:spacing w:after="0" w:line="240" w:lineRule="auto"/>
      <w:rPr>
        <w:rFonts w:ascii="Arial" w:eastAsia="Times New Roman" w:hAnsi="Arial" w:cs="Arial"/>
        <w:bCs/>
        <w:spacing w:val="-6"/>
        <w:sz w:val="24"/>
        <w:szCs w:val="24"/>
      </w:rPr>
    </w:pPr>
    <w:r w:rsidRPr="00D57542">
      <w:rPr>
        <w:rFonts w:ascii="Arial" w:eastAsia="Times New Roman" w:hAnsi="Arial" w:cs="Arial"/>
        <w:bCs/>
        <w:spacing w:val="-6"/>
        <w:sz w:val="24"/>
        <w:szCs w:val="24"/>
      </w:rPr>
      <w:t>NOI-1 Form: General Information</w:t>
    </w:r>
  </w:p>
  <w:p w14:paraId="11629D05" w14:textId="77777777" w:rsidR="009125C2" w:rsidRPr="00143530" w:rsidRDefault="009125C2" w:rsidP="009125C2">
    <w:pPr>
      <w:tabs>
        <w:tab w:val="center" w:pos="4680"/>
        <w:tab w:val="right" w:pos="9360"/>
      </w:tabs>
      <w:spacing w:after="0" w:line="240" w:lineRule="auto"/>
      <w:rPr>
        <w:rFonts w:ascii="Arial" w:eastAsia="Times New Roman" w:hAnsi="Arial" w:cs="Arial"/>
        <w:bCs/>
        <w:spacing w:val="-6"/>
      </w:rPr>
    </w:pPr>
    <w:r w:rsidRPr="00D57542">
      <w:rPr>
        <w:rFonts w:ascii="Arial" w:eastAsia="Times New Roman" w:hAnsi="Arial" w:cs="Arial"/>
        <w:bCs/>
        <w:spacing w:val="-6"/>
        <w:sz w:val="24"/>
        <w:szCs w:val="24"/>
      </w:rPr>
      <w:t>(Please Type or Print)</w:t>
    </w:r>
  </w:p>
  <w:bookmarkEnd w:id="2"/>
  <w:bookmarkEnd w:id="3"/>
  <w:bookmarkEnd w:id="4"/>
  <w:bookmarkEnd w:id="5"/>
  <w:bookmarkEnd w:id="6"/>
  <w:p w14:paraId="0F2E8DAE" w14:textId="77777777" w:rsidR="00445FC4" w:rsidRPr="00AE7386" w:rsidRDefault="00445FC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5F4"/>
    <w:multiLevelType w:val="hybridMultilevel"/>
    <w:tmpl w:val="E01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01E05"/>
    <w:multiLevelType w:val="hybridMultilevel"/>
    <w:tmpl w:val="83C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21471"/>
    <w:multiLevelType w:val="hybridMultilevel"/>
    <w:tmpl w:val="8362EB0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3F8519E8"/>
    <w:multiLevelType w:val="hybridMultilevel"/>
    <w:tmpl w:val="3A14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1520B"/>
    <w:multiLevelType w:val="hybridMultilevel"/>
    <w:tmpl w:val="EC9E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D5F89"/>
    <w:multiLevelType w:val="hybridMultilevel"/>
    <w:tmpl w:val="C1242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1D456B"/>
    <w:multiLevelType w:val="hybridMultilevel"/>
    <w:tmpl w:val="9D1A6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86"/>
    <w:rsid w:val="00000453"/>
    <w:rsid w:val="0001579B"/>
    <w:rsid w:val="00032994"/>
    <w:rsid w:val="00077CDF"/>
    <w:rsid w:val="000804B2"/>
    <w:rsid w:val="000B03C0"/>
    <w:rsid w:val="000C34E2"/>
    <w:rsid w:val="000E34CE"/>
    <w:rsid w:val="00143530"/>
    <w:rsid w:val="00157BAD"/>
    <w:rsid w:val="00176132"/>
    <w:rsid w:val="00177043"/>
    <w:rsid w:val="001A22E7"/>
    <w:rsid w:val="001B1DF0"/>
    <w:rsid w:val="00227390"/>
    <w:rsid w:val="00230907"/>
    <w:rsid w:val="00236FBE"/>
    <w:rsid w:val="00266478"/>
    <w:rsid w:val="00290E48"/>
    <w:rsid w:val="002A00D7"/>
    <w:rsid w:val="002A021A"/>
    <w:rsid w:val="002B60CC"/>
    <w:rsid w:val="002C4667"/>
    <w:rsid w:val="002C4C6F"/>
    <w:rsid w:val="002F487D"/>
    <w:rsid w:val="00351E8A"/>
    <w:rsid w:val="00384817"/>
    <w:rsid w:val="00386932"/>
    <w:rsid w:val="00437697"/>
    <w:rsid w:val="00445FC4"/>
    <w:rsid w:val="0048312A"/>
    <w:rsid w:val="00483CE5"/>
    <w:rsid w:val="004B2C2A"/>
    <w:rsid w:val="004E6834"/>
    <w:rsid w:val="004F43B3"/>
    <w:rsid w:val="0051253A"/>
    <w:rsid w:val="005210EF"/>
    <w:rsid w:val="0054246A"/>
    <w:rsid w:val="005B1101"/>
    <w:rsid w:val="005B5DE9"/>
    <w:rsid w:val="005C703F"/>
    <w:rsid w:val="005E6900"/>
    <w:rsid w:val="00605362"/>
    <w:rsid w:val="006310EC"/>
    <w:rsid w:val="00665241"/>
    <w:rsid w:val="00665323"/>
    <w:rsid w:val="00676F90"/>
    <w:rsid w:val="006C45FC"/>
    <w:rsid w:val="00735AF3"/>
    <w:rsid w:val="00742448"/>
    <w:rsid w:val="007A5A2D"/>
    <w:rsid w:val="007A6B57"/>
    <w:rsid w:val="007E6CAD"/>
    <w:rsid w:val="00826D7B"/>
    <w:rsid w:val="008314C2"/>
    <w:rsid w:val="008367A9"/>
    <w:rsid w:val="00854289"/>
    <w:rsid w:val="0087082C"/>
    <w:rsid w:val="0087678A"/>
    <w:rsid w:val="008A2E46"/>
    <w:rsid w:val="008C77DA"/>
    <w:rsid w:val="008C7CEF"/>
    <w:rsid w:val="009125C2"/>
    <w:rsid w:val="009A1452"/>
    <w:rsid w:val="009B472A"/>
    <w:rsid w:val="009B48BB"/>
    <w:rsid w:val="009B55B7"/>
    <w:rsid w:val="009C6876"/>
    <w:rsid w:val="009D3A6C"/>
    <w:rsid w:val="00A20046"/>
    <w:rsid w:val="00A31A12"/>
    <w:rsid w:val="00A31F6C"/>
    <w:rsid w:val="00A5770D"/>
    <w:rsid w:val="00A914D4"/>
    <w:rsid w:val="00AB6DAE"/>
    <w:rsid w:val="00AE7386"/>
    <w:rsid w:val="00AF6393"/>
    <w:rsid w:val="00B51599"/>
    <w:rsid w:val="00B65070"/>
    <w:rsid w:val="00B70D1D"/>
    <w:rsid w:val="00B75D20"/>
    <w:rsid w:val="00BB08C7"/>
    <w:rsid w:val="00BE2B73"/>
    <w:rsid w:val="00BF1990"/>
    <w:rsid w:val="00C1041F"/>
    <w:rsid w:val="00C13525"/>
    <w:rsid w:val="00C4768B"/>
    <w:rsid w:val="00C53B3E"/>
    <w:rsid w:val="00C855F5"/>
    <w:rsid w:val="00CE3D40"/>
    <w:rsid w:val="00D036DA"/>
    <w:rsid w:val="00D2098D"/>
    <w:rsid w:val="00D40592"/>
    <w:rsid w:val="00D54A43"/>
    <w:rsid w:val="00D57542"/>
    <w:rsid w:val="00D62DBC"/>
    <w:rsid w:val="00D658FC"/>
    <w:rsid w:val="00D77D98"/>
    <w:rsid w:val="00D86EBC"/>
    <w:rsid w:val="00DC319E"/>
    <w:rsid w:val="00E10D4D"/>
    <w:rsid w:val="00E207A6"/>
    <w:rsid w:val="00E25A1C"/>
    <w:rsid w:val="00E3373D"/>
    <w:rsid w:val="00E3462A"/>
    <w:rsid w:val="00E51572"/>
    <w:rsid w:val="00E72942"/>
    <w:rsid w:val="00E90884"/>
    <w:rsid w:val="00EA73E3"/>
    <w:rsid w:val="00F126FB"/>
    <w:rsid w:val="00F47BEA"/>
    <w:rsid w:val="00F65FD4"/>
    <w:rsid w:val="00F80EF5"/>
    <w:rsid w:val="00FE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9133F"/>
  <w15:chartTrackingRefBased/>
  <w15:docId w15:val="{9F183357-D84D-4E98-A287-9EB37A1D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30"/>
  </w:style>
  <w:style w:type="paragraph" w:styleId="Footer">
    <w:name w:val="footer"/>
    <w:basedOn w:val="Normal"/>
    <w:link w:val="FooterChar"/>
    <w:uiPriority w:val="99"/>
    <w:unhideWhenUsed/>
    <w:rsid w:val="0014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30"/>
  </w:style>
  <w:style w:type="table" w:styleId="TableGrid">
    <w:name w:val="Table Grid"/>
    <w:basedOn w:val="TableNormal"/>
    <w:uiPriority w:val="39"/>
    <w:rsid w:val="0014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530"/>
    <w:pPr>
      <w:ind w:left="720"/>
      <w:contextualSpacing/>
    </w:pPr>
  </w:style>
  <w:style w:type="paragraph" w:styleId="BalloonText">
    <w:name w:val="Balloon Text"/>
    <w:basedOn w:val="Normal"/>
    <w:link w:val="BalloonTextChar"/>
    <w:uiPriority w:val="99"/>
    <w:semiHidden/>
    <w:unhideWhenUsed/>
    <w:rsid w:val="003848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4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Rivera\Desktop\NOI-1%20General%20Information_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A00F8-DE45-4DFC-BF77-7AE3B61E7830}">
  <ds:schemaRefs>
    <ds:schemaRef ds:uri="http://purl.org/dc/terms/"/>
    <ds:schemaRef ds:uri="73b9ad83-ea41-47be-9a2e-a41849cde4c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b44ca60-4af5-4728-be5f-3a5649a831e7"/>
    <ds:schemaRef ds:uri="http://www.w3.org/XML/1998/namespace"/>
    <ds:schemaRef ds:uri="http://purl.org/dc/dcmitype/"/>
  </ds:schemaRefs>
</ds:datastoreItem>
</file>

<file path=customXml/itemProps2.xml><?xml version="1.0" encoding="utf-8"?>
<ds:datastoreItem xmlns:ds="http://schemas.openxmlformats.org/officeDocument/2006/customXml" ds:itemID="{1DC45D72-5207-4F26-AC95-2146FB11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C1BB6-AC5F-44F0-A033-7564E883EA0C}">
  <ds:schemaRefs>
    <ds:schemaRef ds:uri="http://schemas.microsoft.com/sharepoint/v3/contenttype/forms"/>
  </ds:schemaRefs>
</ds:datastoreItem>
</file>

<file path=customXml/itemProps4.xml><?xml version="1.0" encoding="utf-8"?>
<ds:datastoreItem xmlns:ds="http://schemas.openxmlformats.org/officeDocument/2006/customXml" ds:itemID="{E8FF40D5-4FDE-4115-845C-9A3E76B8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NOI-1 General Information_R2.dot</Template>
  <TotalTime>28</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Rivera</dc:creator>
  <cp:keywords/>
  <dc:description/>
  <cp:lastModifiedBy>Brian Rivera</cp:lastModifiedBy>
  <cp:revision>38</cp:revision>
  <cp:lastPrinted>2020-05-28T14:38:00Z</cp:lastPrinted>
  <dcterms:created xsi:type="dcterms:W3CDTF">2020-04-30T19:33:00Z</dcterms:created>
  <dcterms:modified xsi:type="dcterms:W3CDTF">2020-05-28T14:38:00Z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